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CF37" w14:textId="0454FF55" w:rsidR="00956210" w:rsidRPr="00956210" w:rsidRDefault="00956210" w:rsidP="00956210">
      <w:pPr>
        <w:spacing w:after="150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We've all been taught how to write a 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5-paragraph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 essay, but we need to revisit exactly why it is such a strong writing tool:</w:t>
      </w:r>
    </w:p>
    <w:p w14:paraId="4D7F3C0F" w14:textId="11A1FB8F" w:rsidR="00956210" w:rsidRPr="00956210" w:rsidRDefault="00956210" w:rsidP="00956210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Introduction – include an interesting lead or hook, a thesis statement, and the main points of your argument</w:t>
      </w:r>
      <w:r w:rsidR="00360421">
        <w:rPr>
          <w:rFonts w:ascii="Times" w:eastAsia="Times New Roman" w:hAnsi="Times" w:cs="Arial"/>
          <w:color w:val="333333"/>
          <w:sz w:val="18"/>
          <w:szCs w:val="18"/>
        </w:rPr>
        <w:t xml:space="preserve">/analysis </w:t>
      </w:r>
    </w:p>
    <w:p w14:paraId="252FE571" w14:textId="77777777" w:rsidR="00956210" w:rsidRPr="00956210" w:rsidRDefault="00956210" w:rsidP="00956210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Topic 1</w:t>
      </w:r>
    </w:p>
    <w:p w14:paraId="3981D94C" w14:textId="77777777" w:rsidR="00956210" w:rsidRPr="00956210" w:rsidRDefault="00956210" w:rsidP="00956210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457A09C2" w14:textId="77777777" w:rsidR="00956210" w:rsidRPr="00956210" w:rsidRDefault="00956210" w:rsidP="00956210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75D52673" w14:textId="77777777" w:rsidR="00956210" w:rsidRPr="00956210" w:rsidRDefault="00956210" w:rsidP="00956210">
      <w:pPr>
        <w:numPr>
          <w:ilvl w:val="1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0D30F4DA" w14:textId="77777777" w:rsidR="00956210" w:rsidRPr="00956210" w:rsidRDefault="00956210" w:rsidP="00956210">
      <w:pPr>
        <w:numPr>
          <w:ilvl w:val="1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2A2E1867" w14:textId="77777777" w:rsidR="00956210" w:rsidRPr="00956210" w:rsidRDefault="00956210" w:rsidP="00956210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456AECA7" w14:textId="77777777" w:rsidR="00956210" w:rsidRPr="00956210" w:rsidRDefault="00956210" w:rsidP="00956210">
      <w:pPr>
        <w:numPr>
          <w:ilvl w:val="1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32059637" w14:textId="77777777" w:rsidR="00956210" w:rsidRPr="00956210" w:rsidRDefault="00956210" w:rsidP="00956210">
      <w:pPr>
        <w:numPr>
          <w:ilvl w:val="1"/>
          <w:numId w:val="1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1B6083C4" w14:textId="77777777" w:rsidR="00956210" w:rsidRPr="00956210" w:rsidRDefault="00956210" w:rsidP="00956210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60ABAA20" w14:textId="77777777" w:rsidR="00956210" w:rsidRPr="00956210" w:rsidRDefault="00956210" w:rsidP="00956210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34AA891C" w14:textId="77777777" w:rsidR="00956210" w:rsidRPr="00956210" w:rsidRDefault="00956210" w:rsidP="00956210">
      <w:pPr>
        <w:numPr>
          <w:ilvl w:val="1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0D5AB7D7" w14:textId="77777777" w:rsidR="00956210" w:rsidRPr="00956210" w:rsidRDefault="00956210" w:rsidP="00956210">
      <w:pPr>
        <w:numPr>
          <w:ilvl w:val="1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6C4B5D36" w14:textId="77777777" w:rsidR="00956210" w:rsidRPr="00956210" w:rsidRDefault="00956210" w:rsidP="00956210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2243E3F8" w14:textId="77777777" w:rsidR="00956210" w:rsidRPr="00956210" w:rsidRDefault="00956210" w:rsidP="00956210">
      <w:pPr>
        <w:numPr>
          <w:ilvl w:val="1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218D649B" w14:textId="77777777" w:rsidR="00956210" w:rsidRPr="00956210" w:rsidRDefault="00956210" w:rsidP="00956210">
      <w:pPr>
        <w:numPr>
          <w:ilvl w:val="1"/>
          <w:numId w:val="2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48595B09" w14:textId="77777777" w:rsidR="00956210" w:rsidRPr="00956210" w:rsidRDefault="00956210" w:rsidP="00956210">
      <w:pPr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Topic 2</w:t>
      </w:r>
    </w:p>
    <w:p w14:paraId="2706421C" w14:textId="77777777" w:rsidR="00956210" w:rsidRPr="00956210" w:rsidRDefault="00956210" w:rsidP="00956210">
      <w:pPr>
        <w:numPr>
          <w:ilvl w:val="0"/>
          <w:numId w:val="23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3622FDD8" w14:textId="77777777" w:rsidR="00956210" w:rsidRPr="00956210" w:rsidRDefault="00956210" w:rsidP="00956210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777120DB" w14:textId="77777777" w:rsidR="00956210" w:rsidRPr="00956210" w:rsidRDefault="00956210" w:rsidP="00956210">
      <w:pPr>
        <w:numPr>
          <w:ilvl w:val="1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4A066626" w14:textId="77777777" w:rsidR="00956210" w:rsidRPr="00956210" w:rsidRDefault="00956210" w:rsidP="00956210">
      <w:pPr>
        <w:numPr>
          <w:ilvl w:val="1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72898B8E" w14:textId="77777777" w:rsidR="00956210" w:rsidRPr="00956210" w:rsidRDefault="00956210" w:rsidP="00956210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21BBB8EE" w14:textId="77777777" w:rsidR="00956210" w:rsidRPr="00956210" w:rsidRDefault="00956210" w:rsidP="00956210">
      <w:pPr>
        <w:numPr>
          <w:ilvl w:val="1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39B23D21" w14:textId="77777777" w:rsidR="00956210" w:rsidRPr="00956210" w:rsidRDefault="00956210" w:rsidP="00956210">
      <w:pPr>
        <w:numPr>
          <w:ilvl w:val="1"/>
          <w:numId w:val="24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05DFFD73" w14:textId="77777777" w:rsidR="00956210" w:rsidRPr="00956210" w:rsidRDefault="00956210" w:rsidP="00956210">
      <w:pPr>
        <w:numPr>
          <w:ilvl w:val="0"/>
          <w:numId w:val="25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7D0ACBD0" w14:textId="77777777" w:rsidR="00956210" w:rsidRPr="00956210" w:rsidRDefault="00956210" w:rsidP="00956210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2239DCC1" w14:textId="77777777" w:rsidR="00956210" w:rsidRPr="00956210" w:rsidRDefault="00956210" w:rsidP="00956210">
      <w:pPr>
        <w:numPr>
          <w:ilvl w:val="1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20D6AB10" w14:textId="77777777" w:rsidR="00956210" w:rsidRPr="00956210" w:rsidRDefault="00956210" w:rsidP="00956210">
      <w:pPr>
        <w:numPr>
          <w:ilvl w:val="1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666D3B35" w14:textId="77777777" w:rsidR="00956210" w:rsidRPr="00956210" w:rsidRDefault="00956210" w:rsidP="00956210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07855B84" w14:textId="77777777" w:rsidR="00956210" w:rsidRPr="00956210" w:rsidRDefault="00956210" w:rsidP="00956210">
      <w:pPr>
        <w:numPr>
          <w:ilvl w:val="1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221482B7" w14:textId="77777777" w:rsidR="00956210" w:rsidRPr="00956210" w:rsidRDefault="00956210" w:rsidP="00956210">
      <w:pPr>
        <w:numPr>
          <w:ilvl w:val="1"/>
          <w:numId w:val="26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07E75CF5" w14:textId="77777777" w:rsidR="00956210" w:rsidRPr="00956210" w:rsidRDefault="00956210" w:rsidP="00956210">
      <w:pPr>
        <w:numPr>
          <w:ilvl w:val="0"/>
          <w:numId w:val="27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Topic 3</w:t>
      </w:r>
    </w:p>
    <w:p w14:paraId="51E5D880" w14:textId="77777777" w:rsidR="00956210" w:rsidRPr="00956210" w:rsidRDefault="00956210" w:rsidP="00956210">
      <w:pPr>
        <w:numPr>
          <w:ilvl w:val="0"/>
          <w:numId w:val="28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79AF9ADC" w14:textId="77777777" w:rsidR="00956210" w:rsidRPr="00956210" w:rsidRDefault="00956210" w:rsidP="00956210">
      <w:pPr>
        <w:numPr>
          <w:ilvl w:val="0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60D4ED7F" w14:textId="77777777" w:rsidR="00956210" w:rsidRPr="00956210" w:rsidRDefault="00956210" w:rsidP="00956210">
      <w:pPr>
        <w:numPr>
          <w:ilvl w:val="1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63A7F97A" w14:textId="77777777" w:rsidR="00956210" w:rsidRPr="00956210" w:rsidRDefault="00956210" w:rsidP="00956210">
      <w:pPr>
        <w:numPr>
          <w:ilvl w:val="1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3E1A9D14" w14:textId="77777777" w:rsidR="00956210" w:rsidRPr="00956210" w:rsidRDefault="00956210" w:rsidP="00956210">
      <w:pPr>
        <w:numPr>
          <w:ilvl w:val="0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1E08E75A" w14:textId="77777777" w:rsidR="00956210" w:rsidRPr="00956210" w:rsidRDefault="00956210" w:rsidP="00956210">
      <w:pPr>
        <w:numPr>
          <w:ilvl w:val="1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56A02E6D" w14:textId="77777777" w:rsidR="00956210" w:rsidRPr="00956210" w:rsidRDefault="00956210" w:rsidP="00956210">
      <w:pPr>
        <w:numPr>
          <w:ilvl w:val="1"/>
          <w:numId w:val="29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5A21F76B" w14:textId="77777777" w:rsidR="00956210" w:rsidRPr="00956210" w:rsidRDefault="00956210" w:rsidP="00956210">
      <w:pPr>
        <w:numPr>
          <w:ilvl w:val="0"/>
          <w:numId w:val="30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Main Idea</w:t>
      </w:r>
    </w:p>
    <w:p w14:paraId="641DAC52" w14:textId="77777777" w:rsidR="00956210" w:rsidRPr="00956210" w:rsidRDefault="00956210" w:rsidP="00956210">
      <w:pPr>
        <w:numPr>
          <w:ilvl w:val="0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6168A792" w14:textId="77777777" w:rsidR="00956210" w:rsidRPr="00956210" w:rsidRDefault="00956210" w:rsidP="00956210">
      <w:pPr>
        <w:numPr>
          <w:ilvl w:val="1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lastRenderedPageBreak/>
        <w:t>Detail/Example</w:t>
      </w:r>
    </w:p>
    <w:p w14:paraId="06F16775" w14:textId="77777777" w:rsidR="00956210" w:rsidRPr="00956210" w:rsidRDefault="00956210" w:rsidP="00956210">
      <w:pPr>
        <w:numPr>
          <w:ilvl w:val="1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761A97B1" w14:textId="77777777" w:rsidR="00956210" w:rsidRPr="00956210" w:rsidRDefault="00956210" w:rsidP="00956210">
      <w:pPr>
        <w:numPr>
          <w:ilvl w:val="0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Support/Evidence</w:t>
      </w:r>
    </w:p>
    <w:p w14:paraId="753A573C" w14:textId="77777777" w:rsidR="00956210" w:rsidRPr="00956210" w:rsidRDefault="00956210" w:rsidP="00956210">
      <w:pPr>
        <w:numPr>
          <w:ilvl w:val="1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5A319567" w14:textId="77777777" w:rsidR="00956210" w:rsidRPr="00956210" w:rsidRDefault="00956210" w:rsidP="00956210">
      <w:pPr>
        <w:numPr>
          <w:ilvl w:val="1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Detail/Example</w:t>
      </w:r>
    </w:p>
    <w:p w14:paraId="3B3D6CF4" w14:textId="1549BF8F" w:rsidR="00956210" w:rsidRPr="00956210" w:rsidRDefault="00956210" w:rsidP="00956210">
      <w:pPr>
        <w:numPr>
          <w:ilvl w:val="0"/>
          <w:numId w:val="32"/>
        </w:numPr>
        <w:spacing w:before="100" w:beforeAutospacing="1" w:after="100" w:afterAutospacing="1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Conclusion – include a summary of your main points, a restatement of your thesis/argument, and a final comment/opinion/main idea that would allow for further research or a continuation of your </w:t>
      </w:r>
      <w:r w:rsidR="00360421">
        <w:rPr>
          <w:rFonts w:ascii="Times" w:eastAsia="Times New Roman" w:hAnsi="Times" w:cs="Arial"/>
          <w:color w:val="333333"/>
          <w:sz w:val="18"/>
          <w:szCs w:val="18"/>
        </w:rPr>
        <w:t>paper</w:t>
      </w:r>
    </w:p>
    <w:p w14:paraId="3E89B2FE" w14:textId="08D46DB5" w:rsidR="00956210" w:rsidRPr="00956210" w:rsidRDefault="00956210" w:rsidP="00956210">
      <w:pPr>
        <w:spacing w:after="150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This outline for a </w:t>
      </w:r>
      <w:r w:rsidR="00360421" w:rsidRPr="00956210">
        <w:rPr>
          <w:rFonts w:ascii="Times" w:eastAsia="Times New Roman" w:hAnsi="Times" w:cs="Arial"/>
          <w:color w:val="333333"/>
          <w:sz w:val="18"/>
          <w:szCs w:val="18"/>
        </w:rPr>
        <w:t>5-paragraph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 essay does not leave one subject to uphold the argument, and absolutely no subject is alone. There are always at least two categories per idea, supporting evidence</w:t>
      </w:r>
      <w:r w:rsidR="00360421">
        <w:rPr>
          <w:rFonts w:ascii="Times" w:eastAsia="Times New Roman" w:hAnsi="Times" w:cs="Arial"/>
          <w:color w:val="333333"/>
          <w:sz w:val="18"/>
          <w:szCs w:val="18"/>
        </w:rPr>
        <w:t>s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, and details or examples. These subjects interact with one another in order to form a stronger argument.</w:t>
      </w:r>
    </w:p>
    <w:p w14:paraId="43A498C2" w14:textId="5828D3B4" w:rsidR="00956210" w:rsidRPr="00956210" w:rsidRDefault="00956210" w:rsidP="00956210">
      <w:pPr>
        <w:spacing w:after="150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color w:val="333333"/>
          <w:sz w:val="18"/>
          <w:szCs w:val="18"/>
        </w:rPr>
        <w:t>This outline also allows paragraphs to flow easily between subjects. Following the example outline above, you should have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paragraph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>s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 that 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are 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structured like this:</w:t>
      </w:r>
    </w:p>
    <w:p w14:paraId="3B16E5DD" w14:textId="2E454F93" w:rsidR="00956210" w:rsidRPr="00956210" w:rsidRDefault="00956210" w:rsidP="00956210">
      <w:pPr>
        <w:spacing w:after="150"/>
        <w:rPr>
          <w:rFonts w:ascii="Times" w:eastAsia="Times New Roman" w:hAnsi="Times" w:cs="Arial"/>
          <w:color w:val="333333"/>
          <w:sz w:val="18"/>
          <w:szCs w:val="18"/>
        </w:rPr>
      </w:pP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 xml:space="preserve">Topic </w:t>
      </w:r>
      <w:r w:rsidR="00F76D31">
        <w:rPr>
          <w:rFonts w:ascii="Times" w:eastAsia="Times New Roman" w:hAnsi="Times" w:cs="Arial"/>
          <w:b/>
          <w:bCs/>
          <w:color w:val="333333"/>
          <w:sz w:val="18"/>
          <w:szCs w:val="18"/>
        </w:rPr>
        <w:t>S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entence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 should introduce your readers to the subject you will cover in this paragraph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 xml:space="preserve">Main </w:t>
      </w:r>
      <w:r w:rsidR="00F231EF">
        <w:rPr>
          <w:rFonts w:ascii="Times" w:eastAsia="Times New Roman" w:hAnsi="Times" w:cs="Arial"/>
          <w:b/>
          <w:bCs/>
          <w:color w:val="333333"/>
          <w:sz w:val="18"/>
          <w:szCs w:val="18"/>
        </w:rPr>
        <w:t>I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dea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sentence[s] should clearly state what you believe or think about a subject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Support/</w:t>
      </w:r>
      <w:r w:rsidR="00F76D31" w:rsidRPr="00F76D31">
        <w:rPr>
          <w:rFonts w:ascii="Times" w:eastAsia="Times New Roman" w:hAnsi="Times" w:cs="Arial"/>
          <w:b/>
          <w:bCs/>
          <w:color w:val="333333"/>
          <w:sz w:val="18"/>
          <w:szCs w:val="18"/>
        </w:rPr>
        <w:t>E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vidence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sentence[s] should provide evidence for why your main idea is valid, or why you came to the conclusion of the analysis that you did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Detail/Example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sentence[s] should provide your readers with someone else’s words using a quote if possible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Detail</w:t>
      </w:r>
      <w:r w:rsidR="00F76D31" w:rsidRPr="00F76D31">
        <w:rPr>
          <w:rFonts w:ascii="Times" w:eastAsia="Times New Roman" w:hAnsi="Times" w:cs="Arial"/>
          <w:b/>
          <w:bCs/>
          <w:color w:val="333333"/>
          <w:sz w:val="18"/>
          <w:szCs w:val="18"/>
        </w:rPr>
        <w:t>/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Example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[same idea as previous sentence]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Concluding Sentence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 should clearly state why your main idea/analysis is important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. 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 xml:space="preserve">Transition </w:t>
      </w:r>
      <w:r w:rsidR="00F231EF">
        <w:rPr>
          <w:rFonts w:ascii="Times" w:eastAsia="Times New Roman" w:hAnsi="Times" w:cs="Arial"/>
          <w:b/>
          <w:bCs/>
          <w:color w:val="333333"/>
          <w:sz w:val="18"/>
          <w:szCs w:val="18"/>
        </w:rPr>
        <w:t>S</w:t>
      </w:r>
      <w:r w:rsidRPr="00956210">
        <w:rPr>
          <w:rFonts w:ascii="Times" w:eastAsia="Times New Roman" w:hAnsi="Times" w:cs="Arial"/>
          <w:b/>
          <w:bCs/>
          <w:color w:val="333333"/>
          <w:sz w:val="18"/>
          <w:szCs w:val="18"/>
        </w:rPr>
        <w:t>entence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 xml:space="preserve"> – this sentence should lead your readers from this topic to the next </w:t>
      </w:r>
      <w:r w:rsidR="00D977DD">
        <w:rPr>
          <w:rFonts w:ascii="Times" w:eastAsia="Times New Roman" w:hAnsi="Times" w:cs="Arial"/>
          <w:color w:val="333333"/>
          <w:sz w:val="18"/>
          <w:szCs w:val="18"/>
        </w:rPr>
        <w:t xml:space="preserve">topic </w:t>
      </w:r>
      <w:r w:rsidR="00F76D31">
        <w:rPr>
          <w:rFonts w:ascii="Times" w:eastAsia="Times New Roman" w:hAnsi="Times" w:cs="Arial"/>
          <w:color w:val="333333"/>
          <w:sz w:val="18"/>
          <w:szCs w:val="18"/>
        </w:rPr>
        <w:t>and end your paragraph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.</w:t>
      </w:r>
      <w:r w:rsidR="00D977DD">
        <w:rPr>
          <w:rFonts w:ascii="Times" w:eastAsia="Times New Roman" w:hAnsi="Times" w:cs="Arial"/>
          <w:color w:val="333333"/>
          <w:sz w:val="18"/>
          <w:szCs w:val="18"/>
        </w:rPr>
        <w:t xml:space="preserve"> ***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 xml:space="preserve">The transition sentence connects your ideas and introduces the next point of your </w:t>
      </w:r>
      <w:r w:rsidR="00D977DD">
        <w:rPr>
          <w:rFonts w:ascii="Times" w:eastAsia="Times New Roman" w:hAnsi="Times" w:cs="Arial"/>
          <w:color w:val="333333"/>
          <w:sz w:val="18"/>
          <w:szCs w:val="18"/>
        </w:rPr>
        <w:t>paper</w:t>
      </w:r>
      <w:r w:rsidRPr="00956210">
        <w:rPr>
          <w:rFonts w:ascii="Times" w:eastAsia="Times New Roman" w:hAnsi="Times" w:cs="Arial"/>
          <w:color w:val="333333"/>
          <w:sz w:val="18"/>
          <w:szCs w:val="18"/>
        </w:rPr>
        <w:t>. </w:t>
      </w:r>
    </w:p>
    <w:p w14:paraId="7446C2DC" w14:textId="14433E31" w:rsidR="000224A3" w:rsidRPr="00956210" w:rsidRDefault="000224A3">
      <w:pPr>
        <w:rPr>
          <w:rFonts w:ascii="Times" w:hAnsi="Times"/>
        </w:rPr>
      </w:pPr>
    </w:p>
    <w:sectPr w:rsidR="000224A3" w:rsidRPr="00956210" w:rsidSect="00F1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E17"/>
    <w:multiLevelType w:val="multilevel"/>
    <w:tmpl w:val="68E0D4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3E26"/>
    <w:multiLevelType w:val="multilevel"/>
    <w:tmpl w:val="D5FA99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50DB3"/>
    <w:multiLevelType w:val="multilevel"/>
    <w:tmpl w:val="7488F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A3F29"/>
    <w:multiLevelType w:val="multilevel"/>
    <w:tmpl w:val="710EB7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B5088"/>
    <w:multiLevelType w:val="multilevel"/>
    <w:tmpl w:val="5A20F5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60DE0"/>
    <w:multiLevelType w:val="multilevel"/>
    <w:tmpl w:val="1CB0F2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476BF"/>
    <w:multiLevelType w:val="multilevel"/>
    <w:tmpl w:val="990E28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406C"/>
    <w:multiLevelType w:val="multilevel"/>
    <w:tmpl w:val="6010B5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B089C"/>
    <w:multiLevelType w:val="multilevel"/>
    <w:tmpl w:val="F286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52AC9"/>
    <w:multiLevelType w:val="multilevel"/>
    <w:tmpl w:val="41BAC8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33DB1"/>
    <w:multiLevelType w:val="multilevel"/>
    <w:tmpl w:val="F49CA2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47EE3"/>
    <w:multiLevelType w:val="multilevel"/>
    <w:tmpl w:val="2E82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9147A"/>
    <w:multiLevelType w:val="multilevel"/>
    <w:tmpl w:val="95F8D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2368"/>
    <w:multiLevelType w:val="multilevel"/>
    <w:tmpl w:val="21F4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31A4E"/>
    <w:multiLevelType w:val="multilevel"/>
    <w:tmpl w:val="967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A5FE3"/>
    <w:multiLevelType w:val="multilevel"/>
    <w:tmpl w:val="AD60AD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27377"/>
    <w:multiLevelType w:val="multilevel"/>
    <w:tmpl w:val="D64495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23DE4"/>
    <w:multiLevelType w:val="multilevel"/>
    <w:tmpl w:val="0A082C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5E045E"/>
    <w:multiLevelType w:val="multilevel"/>
    <w:tmpl w:val="54FCB7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63EB1"/>
    <w:multiLevelType w:val="multilevel"/>
    <w:tmpl w:val="9D8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92E98"/>
    <w:multiLevelType w:val="multilevel"/>
    <w:tmpl w:val="8380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174F1"/>
    <w:multiLevelType w:val="multilevel"/>
    <w:tmpl w:val="283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76D11"/>
    <w:multiLevelType w:val="multilevel"/>
    <w:tmpl w:val="F30478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4521F"/>
    <w:multiLevelType w:val="multilevel"/>
    <w:tmpl w:val="562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4552F"/>
    <w:multiLevelType w:val="multilevel"/>
    <w:tmpl w:val="7768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436807"/>
    <w:multiLevelType w:val="multilevel"/>
    <w:tmpl w:val="3684DE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D7785"/>
    <w:multiLevelType w:val="multilevel"/>
    <w:tmpl w:val="D9C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F2A36"/>
    <w:multiLevelType w:val="multilevel"/>
    <w:tmpl w:val="2C089B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048DD"/>
    <w:multiLevelType w:val="multilevel"/>
    <w:tmpl w:val="151083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514735"/>
    <w:multiLevelType w:val="multilevel"/>
    <w:tmpl w:val="FE0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E0D60"/>
    <w:multiLevelType w:val="multilevel"/>
    <w:tmpl w:val="7D220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8113B"/>
    <w:multiLevelType w:val="multilevel"/>
    <w:tmpl w:val="79A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27"/>
    <w:lvlOverride w:ilvl="0">
      <w:startOverride w:val="2"/>
    </w:lvlOverride>
  </w:num>
  <w:num w:numId="5">
    <w:abstractNumId w:val="20"/>
  </w:num>
  <w:num w:numId="6">
    <w:abstractNumId w:val="10"/>
    <w:lvlOverride w:ilvl="0">
      <w:startOverride w:val="3"/>
    </w:lvlOverride>
  </w:num>
  <w:num w:numId="7">
    <w:abstractNumId w:val="6"/>
  </w:num>
  <w:num w:numId="8">
    <w:abstractNumId w:val="21"/>
  </w:num>
  <w:num w:numId="9">
    <w:abstractNumId w:val="0"/>
    <w:lvlOverride w:ilvl="0">
      <w:startOverride w:val="2"/>
    </w:lvlOverride>
  </w:num>
  <w:num w:numId="10">
    <w:abstractNumId w:val="24"/>
  </w:num>
  <w:num w:numId="11">
    <w:abstractNumId w:val="4"/>
    <w:lvlOverride w:ilvl="0">
      <w:startOverride w:val="4"/>
    </w:lvlOverride>
  </w:num>
  <w:num w:numId="12">
    <w:abstractNumId w:val="3"/>
  </w:num>
  <w:num w:numId="13">
    <w:abstractNumId w:val="13"/>
  </w:num>
  <w:num w:numId="14">
    <w:abstractNumId w:val="5"/>
    <w:lvlOverride w:ilvl="0">
      <w:startOverride w:val="2"/>
    </w:lvlOverride>
  </w:num>
  <w:num w:numId="15">
    <w:abstractNumId w:val="8"/>
  </w:num>
  <w:num w:numId="16">
    <w:abstractNumId w:val="9"/>
    <w:lvlOverride w:ilvl="0">
      <w:startOverride w:val="5"/>
    </w:lvlOverride>
  </w:num>
  <w:num w:numId="17">
    <w:abstractNumId w:val="30"/>
  </w:num>
  <w:num w:numId="18">
    <w:abstractNumId w:val="2"/>
  </w:num>
  <w:num w:numId="19">
    <w:abstractNumId w:val="19"/>
  </w:num>
  <w:num w:numId="20">
    <w:abstractNumId w:val="28"/>
    <w:lvlOverride w:ilvl="0">
      <w:startOverride w:val="2"/>
    </w:lvlOverride>
  </w:num>
  <w:num w:numId="21">
    <w:abstractNumId w:val="29"/>
  </w:num>
  <w:num w:numId="22">
    <w:abstractNumId w:val="12"/>
    <w:lvlOverride w:ilvl="0">
      <w:startOverride w:val="3"/>
    </w:lvlOverride>
  </w:num>
  <w:num w:numId="23">
    <w:abstractNumId w:val="17"/>
  </w:num>
  <w:num w:numId="24">
    <w:abstractNumId w:val="23"/>
  </w:num>
  <w:num w:numId="25">
    <w:abstractNumId w:val="22"/>
    <w:lvlOverride w:ilvl="0">
      <w:startOverride w:val="2"/>
    </w:lvlOverride>
  </w:num>
  <w:num w:numId="26">
    <w:abstractNumId w:val="26"/>
  </w:num>
  <w:num w:numId="27">
    <w:abstractNumId w:val="7"/>
    <w:lvlOverride w:ilvl="0">
      <w:startOverride w:val="4"/>
    </w:lvlOverride>
  </w:num>
  <w:num w:numId="28">
    <w:abstractNumId w:val="18"/>
  </w:num>
  <w:num w:numId="29">
    <w:abstractNumId w:val="31"/>
  </w:num>
  <w:num w:numId="30">
    <w:abstractNumId w:val="16"/>
    <w:lvlOverride w:ilvl="0">
      <w:startOverride w:val="2"/>
    </w:lvlOverride>
  </w:num>
  <w:num w:numId="31">
    <w:abstractNumId w:val="11"/>
  </w:num>
  <w:num w:numId="3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10"/>
    <w:rsid w:val="000224A3"/>
    <w:rsid w:val="00360421"/>
    <w:rsid w:val="00956210"/>
    <w:rsid w:val="00AE7CD8"/>
    <w:rsid w:val="00D977DD"/>
    <w:rsid w:val="00F11BF6"/>
    <w:rsid w:val="00F231EF"/>
    <w:rsid w:val="00F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CC436"/>
  <w15:chartTrackingRefBased/>
  <w15:docId w15:val="{8652CB86-939F-7C43-9699-80236B55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2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5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Means</dc:creator>
  <cp:keywords/>
  <dc:description/>
  <cp:lastModifiedBy>Marla Means</cp:lastModifiedBy>
  <cp:revision>10</cp:revision>
  <dcterms:created xsi:type="dcterms:W3CDTF">2020-06-23T16:00:00Z</dcterms:created>
  <dcterms:modified xsi:type="dcterms:W3CDTF">2020-06-23T17:44:00Z</dcterms:modified>
</cp:coreProperties>
</file>