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8D8D" w14:textId="4C30925D" w:rsidR="00CA56AC" w:rsidRDefault="00514027" w:rsidP="68F86740">
      <w:pPr>
        <w:jc w:val="center"/>
        <w:rPr>
          <w:b/>
          <w:bCs/>
          <w:sz w:val="28"/>
          <w:szCs w:val="28"/>
        </w:rPr>
      </w:pPr>
      <w:r w:rsidRPr="68F86740">
        <w:rPr>
          <w:b/>
          <w:bCs/>
          <w:sz w:val="28"/>
          <w:szCs w:val="28"/>
        </w:rPr>
        <w:t xml:space="preserve">Proposal </w:t>
      </w:r>
      <w:r>
        <w:rPr>
          <w:b/>
          <w:bCs/>
          <w:sz w:val="28"/>
          <w:szCs w:val="28"/>
        </w:rPr>
        <w:t xml:space="preserve">to Amend </w:t>
      </w:r>
      <w:r w:rsidRPr="68F86740">
        <w:rPr>
          <w:b/>
          <w:bCs/>
          <w:sz w:val="28"/>
          <w:szCs w:val="28"/>
        </w:rPr>
        <w:t>USG Faculty Council Bylaws</w:t>
      </w:r>
      <w:r>
        <w:rPr>
          <w:b/>
          <w:bCs/>
          <w:sz w:val="28"/>
          <w:szCs w:val="28"/>
        </w:rPr>
        <w:t xml:space="preserve"> to Modify the Dates of the Term of Service</w:t>
      </w:r>
    </w:p>
    <w:p w14:paraId="1CCE5269" w14:textId="77777777" w:rsidR="00D851B9" w:rsidRDefault="00D851B9" w:rsidP="00D851B9">
      <w:pPr>
        <w:jc w:val="center"/>
        <w:rPr>
          <w:b/>
          <w:sz w:val="28"/>
        </w:rPr>
      </w:pPr>
    </w:p>
    <w:p w14:paraId="753EC01F" w14:textId="77777777" w:rsidR="00514027" w:rsidRDefault="00514027" w:rsidP="00514027">
      <w:pPr>
        <w:rPr>
          <w:rFonts w:ascii="Cambria" w:eastAsia="Cambria" w:hAnsi="Cambria" w:cs="Cambria"/>
          <w:color w:val="000000" w:themeColor="text1"/>
        </w:rPr>
      </w:pPr>
      <w:r w:rsidRPr="68F86740">
        <w:rPr>
          <w:rFonts w:ascii="Cambria" w:eastAsia="Cambria" w:hAnsi="Cambria" w:cs="Cambria"/>
          <w:color w:val="000000" w:themeColor="text1"/>
        </w:rPr>
        <w:t xml:space="preserve">The members of the University System of Georgia Faculty Council (USGFC) Bylaws, Statutes, &amp; Administrative committee (the “Committee”) met at the USGFC Spring 2022 meeting </w:t>
      </w:r>
      <w:r>
        <w:rPr>
          <w:rFonts w:ascii="Cambria" w:eastAsia="Cambria" w:hAnsi="Cambria" w:cs="Cambria"/>
          <w:color w:val="000000" w:themeColor="text1"/>
        </w:rPr>
        <w:t>and</w:t>
      </w:r>
      <w:r w:rsidRPr="68F86740">
        <w:rPr>
          <w:rFonts w:ascii="Cambria" w:eastAsia="Cambria" w:hAnsi="Cambria" w:cs="Cambria"/>
          <w:color w:val="000000" w:themeColor="text1"/>
        </w:rPr>
        <w:t xml:space="preserve"> </w:t>
      </w:r>
      <w:r>
        <w:rPr>
          <w:rFonts w:ascii="Cambria" w:eastAsia="Cambria" w:hAnsi="Cambria" w:cs="Cambria"/>
          <w:color w:val="000000" w:themeColor="text1"/>
        </w:rPr>
        <w:t xml:space="preserve">recommended to the Executive Committee that the following amendment be made to the bylaws. The Executive Committee agreed with that recommendation and a copy of the proposed amendment was provided to members of the USG Faculty Council more than 30 days before October 21, 2022. </w:t>
      </w:r>
    </w:p>
    <w:p w14:paraId="035D518A" w14:textId="77777777" w:rsidR="00514027" w:rsidRDefault="00514027" w:rsidP="00514027">
      <w:pPr>
        <w:rPr>
          <w:rFonts w:ascii="Cambria" w:eastAsia="Cambria" w:hAnsi="Cambria" w:cs="Cambria"/>
          <w:color w:val="000000" w:themeColor="text1"/>
        </w:rPr>
      </w:pPr>
    </w:p>
    <w:p w14:paraId="2E0DBA61" w14:textId="77777777" w:rsidR="00514027" w:rsidRDefault="00514027" w:rsidP="00514027">
      <w:pPr>
        <w:rPr>
          <w:rFonts w:ascii="Cambria" w:eastAsia="Cambria" w:hAnsi="Cambria" w:cs="Cambria"/>
          <w:color w:val="000000" w:themeColor="text1"/>
        </w:rPr>
      </w:pPr>
      <w:bookmarkStart w:id="0" w:name="_Hlk117194919"/>
      <w:r>
        <w:rPr>
          <w:rFonts w:ascii="Cambria" w:eastAsia="Cambria" w:hAnsi="Cambria" w:cs="Cambria"/>
          <w:color w:val="000000" w:themeColor="text1"/>
        </w:rPr>
        <w:t xml:space="preserve">The proposed amendment reads as follows: </w:t>
      </w:r>
    </w:p>
    <w:bookmarkEnd w:id="0"/>
    <w:p w14:paraId="2F39E204" w14:textId="65FEA64D" w:rsidR="68F86740" w:rsidRPr="007B0BB7" w:rsidRDefault="68F86740" w:rsidP="68F86740">
      <w:pPr>
        <w:rPr>
          <w:rFonts w:asciiTheme="majorHAnsi" w:eastAsia="Cambria" w:hAnsiTheme="majorHAnsi" w:cstheme="majorHAnsi"/>
          <w:color w:val="000000" w:themeColor="text1"/>
        </w:rPr>
      </w:pPr>
    </w:p>
    <w:p w14:paraId="374F1C15" w14:textId="41D39960" w:rsidR="68F86740" w:rsidRPr="007B0BB7" w:rsidRDefault="68F86740" w:rsidP="68F86740">
      <w:pPr>
        <w:rPr>
          <w:rFonts w:asciiTheme="majorHAnsi" w:hAnsiTheme="majorHAnsi" w:cstheme="majorHAnsi"/>
        </w:rPr>
      </w:pPr>
    </w:p>
    <w:p w14:paraId="5F139A85" w14:textId="36BDC6AF" w:rsidR="68F86740" w:rsidRPr="007B0BB7" w:rsidRDefault="68F86740" w:rsidP="68F86740">
      <w:pPr>
        <w:rPr>
          <w:rFonts w:asciiTheme="majorHAnsi" w:hAnsiTheme="majorHAnsi" w:cstheme="majorHAnsi"/>
        </w:rPr>
      </w:pPr>
      <w:proofErr w:type="gramStart"/>
      <w:r w:rsidRPr="007B0BB7">
        <w:rPr>
          <w:rFonts w:asciiTheme="majorHAnsi" w:hAnsiTheme="majorHAnsi" w:cstheme="majorHAnsi"/>
        </w:rPr>
        <w:t>WHEREAS,</w:t>
      </w:r>
      <w:proofErr w:type="gramEnd"/>
      <w:r w:rsidRPr="007B0BB7">
        <w:rPr>
          <w:rFonts w:asciiTheme="majorHAnsi" w:hAnsiTheme="majorHAnsi" w:cstheme="majorHAnsi"/>
        </w:rPr>
        <w:t xml:space="preserve"> bylaws </w:t>
      </w:r>
      <w:r w:rsidR="00B55750" w:rsidRPr="007B0BB7">
        <w:rPr>
          <w:rFonts w:asciiTheme="majorHAnsi" w:hAnsiTheme="majorHAnsi" w:cstheme="majorHAnsi"/>
        </w:rPr>
        <w:t>IV.1 and IV.4</w:t>
      </w:r>
      <w:r w:rsidRPr="007B0BB7">
        <w:rPr>
          <w:rFonts w:asciiTheme="majorHAnsi" w:hAnsiTheme="majorHAnsi" w:cstheme="majorHAnsi"/>
        </w:rPr>
        <w:t xml:space="preserve"> refer to </w:t>
      </w:r>
      <w:r w:rsidR="00B55750" w:rsidRPr="007B0BB7">
        <w:rPr>
          <w:rFonts w:asciiTheme="majorHAnsi" w:hAnsiTheme="majorHAnsi" w:cstheme="majorHAnsi"/>
        </w:rPr>
        <w:t>a “a term of one academic year (July 1 – June 30)” and subsequently refer to July 1 as the starting date</w:t>
      </w:r>
      <w:r w:rsidRPr="007B0BB7">
        <w:rPr>
          <w:rFonts w:asciiTheme="majorHAnsi" w:hAnsiTheme="majorHAnsi" w:cstheme="majorHAnsi"/>
        </w:rPr>
        <w:t>.</w:t>
      </w:r>
    </w:p>
    <w:p w14:paraId="2C38F60A" w14:textId="545F1ED3" w:rsidR="68F86740" w:rsidRPr="007B0BB7" w:rsidRDefault="68F86740" w:rsidP="68F86740">
      <w:pPr>
        <w:rPr>
          <w:rFonts w:asciiTheme="majorHAnsi" w:hAnsiTheme="majorHAnsi" w:cstheme="majorHAnsi"/>
        </w:rPr>
      </w:pPr>
    </w:p>
    <w:p w14:paraId="7FBF714A" w14:textId="3D5FD653" w:rsidR="68F86740" w:rsidRPr="007B0BB7" w:rsidRDefault="68F86740" w:rsidP="68F86740">
      <w:pPr>
        <w:rPr>
          <w:rFonts w:asciiTheme="majorHAnsi" w:hAnsiTheme="majorHAnsi" w:cstheme="majorHAnsi"/>
        </w:rPr>
      </w:pPr>
      <w:r w:rsidRPr="007B0BB7">
        <w:rPr>
          <w:rFonts w:asciiTheme="majorHAnsi" w:hAnsiTheme="majorHAnsi" w:cstheme="majorHAnsi"/>
        </w:rPr>
        <w:t xml:space="preserve">WHEREAS, </w:t>
      </w:r>
      <w:r w:rsidR="00B55750" w:rsidRPr="007B0BB7">
        <w:rPr>
          <w:rFonts w:asciiTheme="majorHAnsi" w:hAnsiTheme="majorHAnsi" w:cstheme="majorHAnsi"/>
        </w:rPr>
        <w:t>the academic year does not start on July 1, but rather, Georgia’s fiscal year starts on July 1</w:t>
      </w:r>
      <w:r w:rsidRPr="007B0BB7">
        <w:rPr>
          <w:rFonts w:asciiTheme="majorHAnsi" w:hAnsiTheme="majorHAnsi" w:cstheme="majorHAnsi"/>
        </w:rPr>
        <w:t>.</w:t>
      </w:r>
    </w:p>
    <w:p w14:paraId="4249F2AF" w14:textId="16070D0A" w:rsidR="68F86740" w:rsidRPr="007B0BB7" w:rsidRDefault="68F86740" w:rsidP="68F86740">
      <w:pPr>
        <w:rPr>
          <w:rFonts w:asciiTheme="majorHAnsi" w:hAnsiTheme="majorHAnsi" w:cstheme="majorHAnsi"/>
        </w:rPr>
      </w:pPr>
    </w:p>
    <w:p w14:paraId="4FE9720C" w14:textId="0795ADB8" w:rsidR="68F86740" w:rsidRDefault="68F86740" w:rsidP="68F86740">
      <w:pPr>
        <w:rPr>
          <w:rFonts w:asciiTheme="majorHAnsi" w:hAnsiTheme="majorHAnsi" w:cstheme="majorHAnsi"/>
        </w:rPr>
      </w:pPr>
      <w:proofErr w:type="gramStart"/>
      <w:r w:rsidRPr="007B0BB7">
        <w:rPr>
          <w:rFonts w:asciiTheme="majorHAnsi" w:hAnsiTheme="majorHAnsi" w:cstheme="majorHAnsi"/>
        </w:rPr>
        <w:t>WHEREAS,</w:t>
      </w:r>
      <w:proofErr w:type="gramEnd"/>
      <w:r w:rsidRPr="007B0BB7">
        <w:rPr>
          <w:rFonts w:asciiTheme="majorHAnsi" w:hAnsiTheme="majorHAnsi" w:cstheme="majorHAnsi"/>
        </w:rPr>
        <w:t xml:space="preserve"> </w:t>
      </w:r>
      <w:r w:rsidR="00B55750" w:rsidRPr="007B0BB7">
        <w:rPr>
          <w:rFonts w:asciiTheme="majorHAnsi" w:hAnsiTheme="majorHAnsi" w:cstheme="majorHAnsi"/>
        </w:rPr>
        <w:t>August 1 is the start of the academic year but is often an extremely busy month for faculty</w:t>
      </w:r>
      <w:r w:rsidR="00FD3F07" w:rsidRPr="007B0BB7">
        <w:rPr>
          <w:rFonts w:asciiTheme="majorHAnsi" w:hAnsiTheme="majorHAnsi" w:cstheme="majorHAnsi"/>
        </w:rPr>
        <w:t xml:space="preserve"> at their respective institutions</w:t>
      </w:r>
      <w:r w:rsidRPr="007B0BB7">
        <w:rPr>
          <w:rFonts w:asciiTheme="majorHAnsi" w:hAnsiTheme="majorHAnsi" w:cstheme="majorHAnsi"/>
        </w:rPr>
        <w:t>.</w:t>
      </w:r>
    </w:p>
    <w:p w14:paraId="14361F79" w14:textId="7B621E33" w:rsidR="00514027" w:rsidRDefault="00514027" w:rsidP="68F86740">
      <w:pPr>
        <w:rPr>
          <w:rFonts w:asciiTheme="majorHAnsi" w:hAnsiTheme="majorHAnsi" w:cstheme="majorHAnsi"/>
        </w:rPr>
      </w:pPr>
    </w:p>
    <w:p w14:paraId="7E2D8209" w14:textId="3D667682" w:rsidR="00514027" w:rsidRPr="007B0BB7" w:rsidRDefault="00514027" w:rsidP="68F86740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WHEREAS,</w:t>
      </w:r>
      <w:proofErr w:type="gramEnd"/>
      <w:r>
        <w:rPr>
          <w:rFonts w:asciiTheme="majorHAnsi" w:hAnsiTheme="majorHAnsi" w:cstheme="majorHAnsi"/>
        </w:rPr>
        <w:t xml:space="preserve"> some faculty senates do not meet and elect their Institutional Representative until after September 1.</w:t>
      </w:r>
    </w:p>
    <w:p w14:paraId="2815150C" w14:textId="4BD52C00" w:rsidR="00B55750" w:rsidRPr="007B0BB7" w:rsidRDefault="00B55750" w:rsidP="68F86740">
      <w:pPr>
        <w:rPr>
          <w:rFonts w:asciiTheme="majorHAnsi" w:hAnsiTheme="majorHAnsi" w:cstheme="majorHAnsi"/>
        </w:rPr>
      </w:pPr>
    </w:p>
    <w:p w14:paraId="4C05D025" w14:textId="58C56913" w:rsidR="00B55750" w:rsidRPr="007B0BB7" w:rsidRDefault="00B55750" w:rsidP="68F86740">
      <w:pPr>
        <w:rPr>
          <w:rFonts w:asciiTheme="majorHAnsi" w:hAnsiTheme="majorHAnsi" w:cstheme="majorHAnsi"/>
        </w:rPr>
      </w:pPr>
      <w:r w:rsidRPr="007B0BB7">
        <w:rPr>
          <w:rFonts w:asciiTheme="majorHAnsi" w:hAnsiTheme="majorHAnsi" w:cstheme="majorHAnsi"/>
        </w:rPr>
        <w:t xml:space="preserve">WHEREAS, </w:t>
      </w:r>
      <w:proofErr w:type="gramStart"/>
      <w:r w:rsidRPr="007B0BB7">
        <w:rPr>
          <w:rFonts w:asciiTheme="majorHAnsi" w:hAnsiTheme="majorHAnsi" w:cstheme="majorHAnsi"/>
        </w:rPr>
        <w:t>a</w:t>
      </w:r>
      <w:proofErr w:type="gramEnd"/>
      <w:r w:rsidRPr="007B0BB7">
        <w:rPr>
          <w:rFonts w:asciiTheme="majorHAnsi" w:hAnsiTheme="majorHAnsi" w:cstheme="majorHAnsi"/>
        </w:rPr>
        <w:t xml:space="preserve"> </w:t>
      </w:r>
      <w:r w:rsidR="00514027">
        <w:rPr>
          <w:rFonts w:asciiTheme="majorHAnsi" w:hAnsiTheme="majorHAnsi" w:cstheme="majorHAnsi"/>
        </w:rPr>
        <w:t>October</w:t>
      </w:r>
      <w:r w:rsidRPr="007B0BB7">
        <w:rPr>
          <w:rFonts w:asciiTheme="majorHAnsi" w:hAnsiTheme="majorHAnsi" w:cstheme="majorHAnsi"/>
        </w:rPr>
        <w:t xml:space="preserve"> 1 </w:t>
      </w:r>
      <w:r w:rsidR="00FD3F07" w:rsidRPr="007B0BB7">
        <w:rPr>
          <w:rFonts w:asciiTheme="majorHAnsi" w:hAnsiTheme="majorHAnsi" w:cstheme="majorHAnsi"/>
        </w:rPr>
        <w:t xml:space="preserve">term </w:t>
      </w:r>
      <w:r w:rsidRPr="007B0BB7">
        <w:rPr>
          <w:rFonts w:asciiTheme="majorHAnsi" w:hAnsiTheme="majorHAnsi" w:cstheme="majorHAnsi"/>
        </w:rPr>
        <w:t>start da</w:t>
      </w:r>
      <w:r w:rsidR="00977A3F">
        <w:rPr>
          <w:rFonts w:asciiTheme="majorHAnsi" w:hAnsiTheme="majorHAnsi" w:cstheme="majorHAnsi"/>
        </w:rPr>
        <w:t>te</w:t>
      </w:r>
      <w:r w:rsidRPr="007B0BB7">
        <w:rPr>
          <w:rFonts w:asciiTheme="majorHAnsi" w:hAnsiTheme="majorHAnsi" w:cstheme="majorHAnsi"/>
        </w:rPr>
        <w:t xml:space="preserve"> would allow for a smooth</w:t>
      </w:r>
      <w:r w:rsidR="00FD3F07" w:rsidRPr="007B0BB7">
        <w:rPr>
          <w:rFonts w:asciiTheme="majorHAnsi" w:hAnsiTheme="majorHAnsi" w:cstheme="majorHAnsi"/>
        </w:rPr>
        <w:t xml:space="preserve">er transition between years for the USGFC since </w:t>
      </w:r>
      <w:r w:rsidR="00514027">
        <w:rPr>
          <w:rFonts w:asciiTheme="majorHAnsi" w:hAnsiTheme="majorHAnsi" w:cstheme="majorHAnsi"/>
        </w:rPr>
        <w:t>October1</w:t>
      </w:r>
      <w:r w:rsidR="00FD3F07" w:rsidRPr="007B0BB7">
        <w:rPr>
          <w:rFonts w:asciiTheme="majorHAnsi" w:hAnsiTheme="majorHAnsi" w:cstheme="majorHAnsi"/>
        </w:rPr>
        <w:t xml:space="preserve"> would neither be mid-summer nor at the outset of the academic year.</w:t>
      </w:r>
    </w:p>
    <w:p w14:paraId="1985E1F1" w14:textId="7275B443" w:rsidR="68F86740" w:rsidRPr="007B0BB7" w:rsidRDefault="68F86740" w:rsidP="68F86740">
      <w:pPr>
        <w:rPr>
          <w:rFonts w:asciiTheme="majorHAnsi" w:hAnsiTheme="majorHAnsi" w:cstheme="majorHAnsi"/>
        </w:rPr>
      </w:pPr>
    </w:p>
    <w:p w14:paraId="0082E6E4" w14:textId="7A4D5D04" w:rsidR="68F86740" w:rsidRPr="007B0BB7" w:rsidRDefault="68F86740" w:rsidP="68F86740">
      <w:pPr>
        <w:rPr>
          <w:rFonts w:asciiTheme="majorHAnsi" w:hAnsiTheme="majorHAnsi" w:cstheme="majorHAnsi"/>
        </w:rPr>
      </w:pPr>
      <w:r w:rsidRPr="007B0BB7">
        <w:rPr>
          <w:rFonts w:asciiTheme="majorHAnsi" w:hAnsiTheme="majorHAnsi" w:cstheme="majorHAnsi"/>
        </w:rPr>
        <w:t xml:space="preserve">THEREFORE, bylaws shall be amended to refer to </w:t>
      </w:r>
      <w:r w:rsidR="00FD3F07" w:rsidRPr="007B0BB7">
        <w:rPr>
          <w:rFonts w:asciiTheme="majorHAnsi" w:hAnsiTheme="majorHAnsi" w:cstheme="majorHAnsi"/>
        </w:rPr>
        <w:t xml:space="preserve">USGFC annual </w:t>
      </w:r>
      <w:proofErr w:type="gramStart"/>
      <w:r w:rsidR="00FD3F07" w:rsidRPr="007B0BB7">
        <w:rPr>
          <w:rFonts w:asciiTheme="majorHAnsi" w:hAnsiTheme="majorHAnsi" w:cstheme="majorHAnsi"/>
        </w:rPr>
        <w:t>terms as</w:t>
      </w:r>
      <w:proofErr w:type="gramEnd"/>
      <w:r w:rsidR="00FD3F07" w:rsidRPr="007B0BB7">
        <w:rPr>
          <w:rFonts w:asciiTheme="majorHAnsi" w:hAnsiTheme="majorHAnsi" w:cstheme="majorHAnsi"/>
        </w:rPr>
        <w:t xml:space="preserve"> starting on </w:t>
      </w:r>
      <w:r w:rsidR="00514027">
        <w:rPr>
          <w:rFonts w:asciiTheme="majorHAnsi" w:hAnsiTheme="majorHAnsi" w:cstheme="majorHAnsi"/>
        </w:rPr>
        <w:t xml:space="preserve">October </w:t>
      </w:r>
      <w:r w:rsidR="00FD3F07" w:rsidRPr="007B0BB7">
        <w:rPr>
          <w:rFonts w:asciiTheme="majorHAnsi" w:hAnsiTheme="majorHAnsi" w:cstheme="majorHAnsi"/>
        </w:rPr>
        <w:t xml:space="preserve">1 and running through </w:t>
      </w:r>
      <w:r w:rsidR="00514027">
        <w:rPr>
          <w:rFonts w:asciiTheme="majorHAnsi" w:hAnsiTheme="majorHAnsi" w:cstheme="majorHAnsi"/>
        </w:rPr>
        <w:t>September 30</w:t>
      </w:r>
      <w:r w:rsidR="00FD3F07" w:rsidRPr="007B0BB7">
        <w:rPr>
          <w:rFonts w:asciiTheme="majorHAnsi" w:hAnsiTheme="majorHAnsi" w:cstheme="majorHAnsi"/>
        </w:rPr>
        <w:t xml:space="preserve"> as follows</w:t>
      </w:r>
      <w:r w:rsidRPr="007B0BB7">
        <w:rPr>
          <w:rFonts w:asciiTheme="majorHAnsi" w:hAnsiTheme="majorHAnsi" w:cstheme="majorHAnsi"/>
        </w:rPr>
        <w:t>:</w:t>
      </w:r>
    </w:p>
    <w:p w14:paraId="73C66896" w14:textId="1A3439CB" w:rsidR="68F86740" w:rsidRPr="007B0BB7" w:rsidRDefault="68F86740" w:rsidP="68F86740">
      <w:pPr>
        <w:rPr>
          <w:rFonts w:asciiTheme="majorHAnsi" w:hAnsiTheme="majorHAnsi" w:cstheme="majorHAnsi"/>
        </w:rPr>
      </w:pPr>
    </w:p>
    <w:p w14:paraId="2962EF05" w14:textId="77777777" w:rsidR="00FD3F07" w:rsidRPr="007B0BB7" w:rsidRDefault="00FD3F07" w:rsidP="00FD3F07">
      <w:pPr>
        <w:rPr>
          <w:rFonts w:asciiTheme="majorHAnsi" w:eastAsia="Times New Roman" w:hAnsiTheme="majorHAnsi" w:cstheme="majorHAnsi"/>
        </w:rPr>
      </w:pPr>
      <w:r w:rsidRPr="007B0BB7">
        <w:rPr>
          <w:rFonts w:asciiTheme="majorHAnsi" w:eastAsia="Times New Roman" w:hAnsiTheme="majorHAnsi" w:cstheme="majorHAnsi"/>
          <w:b/>
          <w:bCs/>
          <w:color w:val="666666"/>
          <w:shd w:val="clear" w:color="auto" w:fill="FEFEFE"/>
        </w:rPr>
        <w:t>IV.1. Institutional Representatives.</w:t>
      </w:r>
    </w:p>
    <w:p w14:paraId="53786C81" w14:textId="66BCF3AA" w:rsidR="00FD3F07" w:rsidRPr="007B0BB7" w:rsidRDefault="00FD3F07" w:rsidP="00FD3F07">
      <w:pPr>
        <w:shd w:val="clear" w:color="auto" w:fill="FEFEFE"/>
        <w:rPr>
          <w:rFonts w:asciiTheme="majorHAnsi" w:eastAsia="Times New Roman" w:hAnsiTheme="majorHAnsi" w:cstheme="majorHAnsi"/>
        </w:rPr>
      </w:pPr>
      <w:r w:rsidRPr="007B0BB7">
        <w:rPr>
          <w:rFonts w:asciiTheme="majorHAnsi" w:eastAsia="Times New Roman" w:hAnsiTheme="majorHAnsi" w:cstheme="majorHAnsi"/>
        </w:rPr>
        <w:t>Each USG institution shall have one voting representative, who must be a member of that institution’s faculty and selected by a process determined by the faculty or faculty body (council, senate, assembly, etc.) of that institution. Institutional Representatives serve for a term</w:t>
      </w:r>
      <w:r w:rsidRPr="007B0BB7">
        <w:rPr>
          <w:rFonts w:asciiTheme="majorHAnsi" w:eastAsia="Times New Roman" w:hAnsiTheme="majorHAnsi" w:cstheme="majorHAnsi"/>
          <w:u w:val="single"/>
        </w:rPr>
        <w:t xml:space="preserve"> from </w:t>
      </w:r>
      <w:r w:rsidR="00514027">
        <w:rPr>
          <w:rFonts w:asciiTheme="majorHAnsi" w:eastAsia="Times New Roman" w:hAnsiTheme="majorHAnsi" w:cstheme="majorHAnsi"/>
          <w:u w:val="single"/>
        </w:rPr>
        <w:t>October 1</w:t>
      </w:r>
      <w:r w:rsidRPr="007B0BB7">
        <w:rPr>
          <w:rFonts w:asciiTheme="majorHAnsi" w:eastAsia="Times New Roman" w:hAnsiTheme="majorHAnsi" w:cstheme="majorHAnsi"/>
          <w:u w:val="single"/>
        </w:rPr>
        <w:t xml:space="preserve"> to </w:t>
      </w:r>
      <w:r w:rsidR="00514027">
        <w:rPr>
          <w:rFonts w:asciiTheme="majorHAnsi" w:eastAsia="Times New Roman" w:hAnsiTheme="majorHAnsi" w:cstheme="majorHAnsi"/>
          <w:u w:val="single"/>
        </w:rPr>
        <w:t>September 30</w:t>
      </w:r>
      <w:r w:rsidRPr="007B0BB7">
        <w:rPr>
          <w:rFonts w:asciiTheme="majorHAnsi" w:eastAsia="Times New Roman" w:hAnsiTheme="majorHAnsi" w:cstheme="majorHAnsi"/>
        </w:rPr>
        <w:t xml:space="preserve"> </w:t>
      </w:r>
      <w:r w:rsidRPr="007B0BB7">
        <w:rPr>
          <w:rFonts w:asciiTheme="majorHAnsi" w:eastAsia="Times New Roman" w:hAnsiTheme="majorHAnsi" w:cstheme="majorHAnsi"/>
          <w:strike/>
        </w:rPr>
        <w:t>of one academic year (July 1 – June 30)</w:t>
      </w:r>
      <w:r w:rsidRPr="007B0BB7">
        <w:rPr>
          <w:rFonts w:asciiTheme="majorHAnsi" w:eastAsia="Times New Roman" w:hAnsiTheme="majorHAnsi" w:cstheme="majorHAnsi"/>
        </w:rPr>
        <w:t xml:space="preserve"> and may serve multiple consecutive terms. Institutions are expected to select their representative prior to</w:t>
      </w:r>
      <w:r w:rsidRPr="007B0BB7">
        <w:rPr>
          <w:rFonts w:asciiTheme="majorHAnsi" w:eastAsia="Times New Roman" w:hAnsiTheme="majorHAnsi" w:cstheme="majorHAnsi"/>
          <w:u w:val="single"/>
        </w:rPr>
        <w:t xml:space="preserve"> </w:t>
      </w:r>
      <w:r w:rsidR="00514027">
        <w:rPr>
          <w:rFonts w:asciiTheme="majorHAnsi" w:eastAsia="Times New Roman" w:hAnsiTheme="majorHAnsi" w:cstheme="majorHAnsi"/>
          <w:u w:val="single"/>
        </w:rPr>
        <w:t>September 30</w:t>
      </w:r>
      <w:r w:rsidRPr="007B0BB7">
        <w:rPr>
          <w:rFonts w:asciiTheme="majorHAnsi" w:eastAsia="Times New Roman" w:hAnsiTheme="majorHAnsi" w:cstheme="majorHAnsi"/>
        </w:rPr>
        <w:t xml:space="preserve"> </w:t>
      </w:r>
      <w:r w:rsidRPr="007B0BB7">
        <w:rPr>
          <w:rFonts w:asciiTheme="majorHAnsi" w:eastAsia="Times New Roman" w:hAnsiTheme="majorHAnsi" w:cstheme="majorHAnsi"/>
          <w:strike/>
        </w:rPr>
        <w:t>July 1</w:t>
      </w:r>
      <w:r w:rsidRPr="007B0BB7">
        <w:rPr>
          <w:rFonts w:asciiTheme="majorHAnsi" w:eastAsia="Times New Roman" w:hAnsiTheme="majorHAnsi" w:cstheme="majorHAnsi"/>
        </w:rPr>
        <w:t xml:space="preserve"> of each year and Institutional Representatives are expected to inform the USGFC Chair, Secretary/Treasurer, and IT Coordinator when a new representative is selected, so that the correct records can be kept.</w:t>
      </w:r>
    </w:p>
    <w:p w14:paraId="2813263D" w14:textId="4DE77AF6" w:rsidR="68F86740" w:rsidRPr="007B0BB7" w:rsidRDefault="68F86740" w:rsidP="68F86740">
      <w:pPr>
        <w:rPr>
          <w:rFonts w:asciiTheme="majorHAnsi" w:hAnsiTheme="majorHAnsi" w:cstheme="majorHAnsi"/>
        </w:rPr>
      </w:pPr>
    </w:p>
    <w:p w14:paraId="13E1D0CF" w14:textId="77777777" w:rsidR="00FD3F07" w:rsidRPr="007B0BB7" w:rsidRDefault="00FD3F07" w:rsidP="00FD3F07">
      <w:pPr>
        <w:rPr>
          <w:rFonts w:asciiTheme="majorHAnsi" w:eastAsia="Times New Roman" w:hAnsiTheme="majorHAnsi" w:cstheme="majorHAnsi"/>
        </w:rPr>
      </w:pPr>
      <w:r w:rsidRPr="007B0BB7">
        <w:rPr>
          <w:rFonts w:asciiTheme="majorHAnsi" w:eastAsia="Times New Roman" w:hAnsiTheme="majorHAnsi" w:cstheme="majorHAnsi"/>
          <w:b/>
          <w:bCs/>
          <w:color w:val="666666"/>
          <w:shd w:val="clear" w:color="auto" w:fill="FEFEFE"/>
        </w:rPr>
        <w:t>IV.5. Officer Terms and Succession.</w:t>
      </w:r>
    </w:p>
    <w:p w14:paraId="59144095" w14:textId="08340613" w:rsidR="00FD3F07" w:rsidRPr="007B0BB7" w:rsidRDefault="00FD3F07" w:rsidP="00FD3F07">
      <w:pPr>
        <w:shd w:val="clear" w:color="auto" w:fill="FEFEFE"/>
        <w:rPr>
          <w:rFonts w:asciiTheme="majorHAnsi" w:eastAsia="Times New Roman" w:hAnsiTheme="majorHAnsi" w:cstheme="majorHAnsi"/>
          <w:color w:val="666666"/>
        </w:rPr>
      </w:pPr>
      <w:r w:rsidRPr="007B0BB7">
        <w:rPr>
          <w:rFonts w:asciiTheme="majorHAnsi" w:eastAsia="Times New Roman" w:hAnsiTheme="majorHAnsi" w:cstheme="majorHAnsi"/>
        </w:rPr>
        <w:lastRenderedPageBreak/>
        <w:t>Officers serve a term</w:t>
      </w:r>
      <w:r w:rsidRPr="007B0BB7">
        <w:rPr>
          <w:rFonts w:asciiTheme="majorHAnsi" w:eastAsia="Times New Roman" w:hAnsiTheme="majorHAnsi" w:cstheme="majorHAnsi"/>
          <w:u w:val="single"/>
        </w:rPr>
        <w:t xml:space="preserve"> </w:t>
      </w:r>
      <w:r w:rsidRPr="005B3512">
        <w:rPr>
          <w:rFonts w:asciiTheme="majorHAnsi" w:eastAsia="Times New Roman" w:hAnsiTheme="majorHAnsi" w:cstheme="majorHAnsi"/>
          <w:b/>
          <w:bCs/>
          <w:u w:val="single"/>
        </w:rPr>
        <w:t xml:space="preserve">from </w:t>
      </w:r>
      <w:r w:rsidR="00514027" w:rsidRPr="005B3512">
        <w:rPr>
          <w:rFonts w:asciiTheme="majorHAnsi" w:eastAsia="Times New Roman" w:hAnsiTheme="majorHAnsi" w:cstheme="majorHAnsi"/>
          <w:b/>
          <w:bCs/>
          <w:u w:val="single"/>
        </w:rPr>
        <w:t>October 1</w:t>
      </w:r>
      <w:r w:rsidRPr="005B3512">
        <w:rPr>
          <w:rFonts w:asciiTheme="majorHAnsi" w:eastAsia="Times New Roman" w:hAnsiTheme="majorHAnsi" w:cstheme="majorHAnsi"/>
          <w:b/>
          <w:bCs/>
          <w:u w:val="single"/>
        </w:rPr>
        <w:t xml:space="preserve"> to </w:t>
      </w:r>
      <w:r w:rsidR="00514027" w:rsidRPr="005B3512">
        <w:rPr>
          <w:rFonts w:asciiTheme="majorHAnsi" w:eastAsia="Times New Roman" w:hAnsiTheme="majorHAnsi" w:cstheme="majorHAnsi"/>
          <w:b/>
          <w:bCs/>
          <w:u w:val="single"/>
        </w:rPr>
        <w:t>September 30</w:t>
      </w:r>
      <w:r w:rsidR="00514027">
        <w:rPr>
          <w:rFonts w:asciiTheme="majorHAnsi" w:eastAsia="Times New Roman" w:hAnsiTheme="majorHAnsi" w:cstheme="majorHAnsi"/>
          <w:b/>
          <w:bCs/>
          <w:color w:val="FF0000"/>
          <w:u w:val="single"/>
        </w:rPr>
        <w:t xml:space="preserve"> </w:t>
      </w:r>
      <w:r w:rsidRPr="007B0BB7">
        <w:rPr>
          <w:rFonts w:asciiTheme="majorHAnsi" w:eastAsia="Times New Roman" w:hAnsiTheme="majorHAnsi" w:cstheme="majorHAnsi"/>
          <w:strike/>
        </w:rPr>
        <w:t>of one academic year (July 1 – June 30)</w:t>
      </w:r>
      <w:r w:rsidRPr="007B0BB7">
        <w:rPr>
          <w:rFonts w:asciiTheme="majorHAnsi" w:eastAsia="Times New Roman" w:hAnsiTheme="majorHAnsi" w:cstheme="majorHAnsi"/>
        </w:rPr>
        <w:t xml:space="preserve">. </w:t>
      </w:r>
      <w:proofErr w:type="gramStart"/>
      <w:r w:rsidRPr="007B0BB7">
        <w:rPr>
          <w:rFonts w:asciiTheme="majorHAnsi" w:eastAsia="Times New Roman" w:hAnsiTheme="majorHAnsi" w:cstheme="majorHAnsi"/>
        </w:rPr>
        <w:t>On</w:t>
      </w:r>
      <w:proofErr w:type="gramEnd"/>
      <w:r w:rsidRPr="007B0BB7">
        <w:rPr>
          <w:rFonts w:asciiTheme="majorHAnsi" w:eastAsia="Times New Roman" w:hAnsiTheme="majorHAnsi" w:cstheme="majorHAnsi"/>
        </w:rPr>
        <w:t xml:space="preserve"> </w:t>
      </w:r>
      <w:r w:rsidRPr="007B0BB7">
        <w:rPr>
          <w:rFonts w:asciiTheme="majorHAnsi" w:eastAsia="Times New Roman" w:hAnsiTheme="majorHAnsi" w:cstheme="majorHAnsi"/>
          <w:strike/>
        </w:rPr>
        <w:t xml:space="preserve">July </w:t>
      </w:r>
      <w:r w:rsidRPr="005B3512">
        <w:rPr>
          <w:rFonts w:asciiTheme="majorHAnsi" w:eastAsia="Times New Roman" w:hAnsiTheme="majorHAnsi" w:cstheme="majorHAnsi"/>
          <w:strike/>
        </w:rPr>
        <w:t>1</w:t>
      </w:r>
      <w:r w:rsidR="00514027" w:rsidRPr="005B3512">
        <w:rPr>
          <w:rFonts w:asciiTheme="majorHAnsi" w:eastAsia="Times New Roman" w:hAnsiTheme="majorHAnsi" w:cstheme="majorHAnsi"/>
          <w:b/>
          <w:bCs/>
          <w:u w:val="single"/>
        </w:rPr>
        <w:t xml:space="preserve">October </w:t>
      </w:r>
      <w:r w:rsidR="00711D01" w:rsidRPr="005B3512">
        <w:rPr>
          <w:rFonts w:asciiTheme="majorHAnsi" w:eastAsia="Times New Roman" w:hAnsiTheme="majorHAnsi" w:cstheme="majorHAnsi"/>
          <w:b/>
          <w:bCs/>
          <w:u w:val="single"/>
        </w:rPr>
        <w:t>1</w:t>
      </w:r>
      <w:r w:rsidRPr="007B0BB7">
        <w:rPr>
          <w:rFonts w:asciiTheme="majorHAnsi" w:eastAsia="Times New Roman" w:hAnsiTheme="majorHAnsi" w:cstheme="majorHAnsi"/>
        </w:rPr>
        <w:t xml:space="preserve">, the Chair shall become the Past-Chair and the Chair-Elect shall become the Chair. The Secretary/Treasurer, Parliamentarian, and IT Coordinator may serve multiple consecutive terms. If annual elections are not held prior to </w:t>
      </w:r>
      <w:r w:rsidRPr="007B0BB7">
        <w:rPr>
          <w:rFonts w:asciiTheme="majorHAnsi" w:eastAsia="Times New Roman" w:hAnsiTheme="majorHAnsi" w:cstheme="majorHAnsi"/>
          <w:strike/>
        </w:rPr>
        <w:t>July 1</w:t>
      </w:r>
      <w:r w:rsidR="00514027">
        <w:rPr>
          <w:rFonts w:asciiTheme="majorHAnsi" w:eastAsia="Times New Roman" w:hAnsiTheme="majorHAnsi" w:cstheme="majorHAnsi"/>
          <w:u w:val="single"/>
        </w:rPr>
        <w:t>October 1</w:t>
      </w:r>
      <w:r w:rsidRPr="007B0BB7">
        <w:rPr>
          <w:rFonts w:asciiTheme="majorHAnsi" w:eastAsia="Times New Roman" w:hAnsiTheme="majorHAnsi" w:cstheme="majorHAnsi"/>
        </w:rPr>
        <w:t xml:space="preserve">, succession of the chairs shall still occur; however, the Chair-Elect position shall be </w:t>
      </w:r>
      <w:proofErr w:type="gramStart"/>
      <w:r w:rsidRPr="007B0BB7">
        <w:rPr>
          <w:rFonts w:asciiTheme="majorHAnsi" w:eastAsia="Times New Roman" w:hAnsiTheme="majorHAnsi" w:cstheme="majorHAnsi"/>
        </w:rPr>
        <w:t>vacant</w:t>
      </w:r>
      <w:proofErr w:type="gramEnd"/>
      <w:r w:rsidRPr="007B0BB7">
        <w:rPr>
          <w:rFonts w:asciiTheme="majorHAnsi" w:eastAsia="Times New Roman" w:hAnsiTheme="majorHAnsi" w:cstheme="majorHAnsi"/>
        </w:rPr>
        <w:t xml:space="preserve"> and the other officers shall continue to serve until the election is held. If a vacancy occurs during the year, the Executive Committee, at its discretion, may leave the position vacant, appoint someone for the remainder of the term, or hold a special election to fill the position.</w:t>
      </w:r>
    </w:p>
    <w:p w14:paraId="4FA8AA53" w14:textId="77777777" w:rsidR="00D851B9" w:rsidRPr="007D7658" w:rsidRDefault="00D851B9" w:rsidP="00D851B9"/>
    <w:sectPr w:rsidR="00D851B9" w:rsidRPr="007D7658" w:rsidSect="00CA5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382E" w14:textId="77777777" w:rsidR="002A0372" w:rsidRDefault="002A0372" w:rsidP="007B0BB7">
      <w:r>
        <w:separator/>
      </w:r>
    </w:p>
  </w:endnote>
  <w:endnote w:type="continuationSeparator" w:id="0">
    <w:p w14:paraId="55845273" w14:textId="77777777" w:rsidR="002A0372" w:rsidRDefault="002A0372" w:rsidP="007B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A759" w14:textId="77777777" w:rsidR="007B0BB7" w:rsidRDefault="007B0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A51" w14:textId="77777777" w:rsidR="007B0BB7" w:rsidRDefault="007B0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D0AA" w14:textId="77777777" w:rsidR="007B0BB7" w:rsidRDefault="007B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5425" w14:textId="77777777" w:rsidR="002A0372" w:rsidRDefault="002A0372" w:rsidP="007B0BB7">
      <w:r>
        <w:separator/>
      </w:r>
    </w:p>
  </w:footnote>
  <w:footnote w:type="continuationSeparator" w:id="0">
    <w:p w14:paraId="127D61FF" w14:textId="77777777" w:rsidR="002A0372" w:rsidRDefault="002A0372" w:rsidP="007B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B3B8" w14:textId="5890C295" w:rsidR="007B0BB7" w:rsidRDefault="00000000">
    <w:pPr>
      <w:pStyle w:val="Header"/>
    </w:pPr>
    <w:r>
      <w:rPr>
        <w:noProof/>
      </w:rPr>
      <w:pict w14:anchorId="4485AC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491909" o:spid="_x0000_s1027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846D" w14:textId="6FA0C4AE" w:rsidR="007B0BB7" w:rsidRDefault="00000000">
    <w:pPr>
      <w:pStyle w:val="Header"/>
    </w:pPr>
    <w:r>
      <w:rPr>
        <w:noProof/>
      </w:rPr>
      <w:pict w14:anchorId="05A628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491910" o:spid="_x0000_s1026" type="#_x0000_t136" alt="" style="position:absolute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959A" w14:textId="65BB0293" w:rsidR="007B0BB7" w:rsidRDefault="00000000">
    <w:pPr>
      <w:pStyle w:val="Header"/>
    </w:pPr>
    <w:r>
      <w:rPr>
        <w:noProof/>
      </w:rPr>
      <w:pict w14:anchorId="525EA9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491908" o:spid="_x0000_s1025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Cambria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B9"/>
    <w:rsid w:val="00033801"/>
    <w:rsid w:val="00081BF2"/>
    <w:rsid w:val="000A0360"/>
    <w:rsid w:val="000F7F85"/>
    <w:rsid w:val="00112F74"/>
    <w:rsid w:val="001778E2"/>
    <w:rsid w:val="002A0372"/>
    <w:rsid w:val="00347C53"/>
    <w:rsid w:val="003714BC"/>
    <w:rsid w:val="003C3F46"/>
    <w:rsid w:val="0042029F"/>
    <w:rsid w:val="00437240"/>
    <w:rsid w:val="004A2185"/>
    <w:rsid w:val="00514027"/>
    <w:rsid w:val="00586725"/>
    <w:rsid w:val="005B3512"/>
    <w:rsid w:val="00687BB0"/>
    <w:rsid w:val="006B4877"/>
    <w:rsid w:val="00711D01"/>
    <w:rsid w:val="00784BE9"/>
    <w:rsid w:val="007B0BB7"/>
    <w:rsid w:val="007D7658"/>
    <w:rsid w:val="00873B21"/>
    <w:rsid w:val="008B05EB"/>
    <w:rsid w:val="00953329"/>
    <w:rsid w:val="00974F6C"/>
    <w:rsid w:val="00977A3F"/>
    <w:rsid w:val="00AD4AE2"/>
    <w:rsid w:val="00B55750"/>
    <w:rsid w:val="00B935D3"/>
    <w:rsid w:val="00CA56AC"/>
    <w:rsid w:val="00CA634E"/>
    <w:rsid w:val="00D05621"/>
    <w:rsid w:val="00D65B23"/>
    <w:rsid w:val="00D82189"/>
    <w:rsid w:val="00D851B9"/>
    <w:rsid w:val="00DC60BB"/>
    <w:rsid w:val="00E511A9"/>
    <w:rsid w:val="00EB5A1E"/>
    <w:rsid w:val="00EE318C"/>
    <w:rsid w:val="00FD3F07"/>
    <w:rsid w:val="02CED21C"/>
    <w:rsid w:val="0EAB2479"/>
    <w:rsid w:val="1151130B"/>
    <w:rsid w:val="12ECE36C"/>
    <w:rsid w:val="1893019F"/>
    <w:rsid w:val="1E193AD5"/>
    <w:rsid w:val="1FCB6674"/>
    <w:rsid w:val="22ECABF8"/>
    <w:rsid w:val="24887C59"/>
    <w:rsid w:val="249ED797"/>
    <w:rsid w:val="28B112EF"/>
    <w:rsid w:val="3257F535"/>
    <w:rsid w:val="372B6658"/>
    <w:rsid w:val="3B15CF2D"/>
    <w:rsid w:val="3DBFB8D3"/>
    <w:rsid w:val="4F3373AA"/>
    <w:rsid w:val="4F3E2E4F"/>
    <w:rsid w:val="58324882"/>
    <w:rsid w:val="65C0C67E"/>
    <w:rsid w:val="65EB6620"/>
    <w:rsid w:val="669E2E33"/>
    <w:rsid w:val="68373175"/>
    <w:rsid w:val="68F86740"/>
    <w:rsid w:val="7379E41C"/>
    <w:rsid w:val="7515B47D"/>
    <w:rsid w:val="79E925A0"/>
    <w:rsid w:val="7B84F601"/>
    <w:rsid w:val="7C78B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D1F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B48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877"/>
  </w:style>
  <w:style w:type="character" w:styleId="CommentReference">
    <w:name w:val="annotation reference"/>
    <w:basedOn w:val="DefaultParagraphFont"/>
    <w:uiPriority w:val="99"/>
    <w:semiHidden/>
    <w:unhideWhenUsed/>
    <w:rsid w:val="006B487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E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D3F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0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B7"/>
  </w:style>
  <w:style w:type="paragraph" w:styleId="Footer">
    <w:name w:val="footer"/>
    <w:basedOn w:val="Normal"/>
    <w:link w:val="FooterChar"/>
    <w:uiPriority w:val="99"/>
    <w:unhideWhenUsed/>
    <w:rsid w:val="007B0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912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1930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7A23F1C03CA4682506E0665BBDC22" ma:contentTypeVersion="4" ma:contentTypeDescription="Create a new document." ma:contentTypeScope="" ma:versionID="a8401f29b6d298cb1a3138045817bc84">
  <xsd:schema xmlns:xsd="http://www.w3.org/2001/XMLSchema" xmlns:xs="http://www.w3.org/2001/XMLSchema" xmlns:p="http://schemas.microsoft.com/office/2006/metadata/properties" xmlns:ns2="ddeeb3ed-8fea-4ad3-b9b2-bc949eed9379" targetNamespace="http://schemas.microsoft.com/office/2006/metadata/properties" ma:root="true" ma:fieldsID="bf8fcedf315313b0251bc4fb19ef6268" ns2:_="">
    <xsd:import namespace="ddeeb3ed-8fea-4ad3-b9b2-bc949eed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eb3ed-8fea-4ad3-b9b2-bc949eed9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7294C-FB09-4657-896C-4FF5DA8C6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0EFD1-168B-43DA-A59B-A5E448C5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eb3ed-8fea-4ad3-b9b2-bc949eed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DB707-039F-423A-9A77-52793AF22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</Company>
  <LinksUpToDate>false</LinksUpToDate>
  <CharactersWithSpaces>2901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Kerven</dc:creator>
  <cp:keywords/>
  <dc:description/>
  <cp:lastModifiedBy>Ryan Currie</cp:lastModifiedBy>
  <cp:revision>4</cp:revision>
  <dcterms:created xsi:type="dcterms:W3CDTF">2022-10-21T02:00:00Z</dcterms:created>
  <dcterms:modified xsi:type="dcterms:W3CDTF">2022-10-21T02:29:00Z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0x010100F6F7A23F1C03CA4682506E0665BBDC22</vt:lpwstr>
  </property>
</Properties>
</file>