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C6062" w14:textId="4E498F39" w:rsidR="00082B3A" w:rsidRPr="00C35EC0" w:rsidRDefault="00D02DD8" w:rsidP="00742370">
      <w:pPr>
        <w:pStyle w:val="Title"/>
        <w:jc w:val="center"/>
      </w:pPr>
      <w:r w:rsidRPr="00C35EC0">
        <w:t>DRAFT minutes of USGFC meeting held on the 20</w:t>
      </w:r>
      <w:r w:rsidRPr="00C35EC0">
        <w:rPr>
          <w:vertAlign w:val="superscript"/>
        </w:rPr>
        <w:t>th</w:t>
      </w:r>
      <w:r w:rsidRPr="00C35EC0">
        <w:t xml:space="preserve"> and 21</w:t>
      </w:r>
      <w:r w:rsidRPr="00C35EC0">
        <w:rPr>
          <w:vertAlign w:val="superscript"/>
        </w:rPr>
        <w:t>st</w:t>
      </w:r>
      <w:r w:rsidRPr="00C35EC0">
        <w:t xml:space="preserve"> October 2022 at Middle Georgia </w:t>
      </w:r>
      <w:r w:rsidR="00A41D60" w:rsidRPr="00C35EC0">
        <w:t xml:space="preserve">State </w:t>
      </w:r>
      <w:r w:rsidRPr="00C35EC0">
        <w:t>University</w:t>
      </w:r>
      <w:r w:rsidR="00A41D60" w:rsidRPr="00C35EC0">
        <w:t>, Macon Campus</w:t>
      </w:r>
      <w:r w:rsidRPr="00C35EC0">
        <w:t>.</w:t>
      </w:r>
    </w:p>
    <w:p w14:paraId="72B62383" w14:textId="2AAAFA74" w:rsidR="00D02DD8" w:rsidRPr="00C35EC0" w:rsidRDefault="0050384B" w:rsidP="00742370">
      <w:pPr>
        <w:pStyle w:val="Heading1"/>
        <w:rPr>
          <w:color w:val="auto"/>
        </w:rPr>
      </w:pPr>
      <w:r w:rsidRPr="00C35EC0">
        <w:rPr>
          <w:color w:val="auto"/>
        </w:rPr>
        <w:t>Attendees</w:t>
      </w:r>
    </w:p>
    <w:p w14:paraId="7C570A88" w14:textId="15A782DF" w:rsidR="0050384B" w:rsidRPr="00C35EC0" w:rsidRDefault="0050384B"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Annie Anton – GT</w:t>
      </w:r>
    </w:p>
    <w:p w14:paraId="19CE3C15" w14:textId="6B4A7354" w:rsidR="0050384B" w:rsidRPr="00C35EC0" w:rsidRDefault="0050384B"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Michelle Brattain – GSU, Chair-Elect</w:t>
      </w:r>
    </w:p>
    <w:p w14:paraId="22374BD0" w14:textId="6EC756E4" w:rsidR="0050384B" w:rsidRPr="00C35EC0" w:rsidRDefault="0050384B"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J</w:t>
      </w:r>
      <w:r w:rsidR="00A41D60" w:rsidRPr="00C35EC0">
        <w:rPr>
          <w:rFonts w:ascii="Times New Roman" w:hAnsi="Times New Roman" w:cs="Times New Roman"/>
          <w:sz w:val="24"/>
          <w:szCs w:val="24"/>
        </w:rPr>
        <w:t>a</w:t>
      </w:r>
      <w:r w:rsidRPr="00C35EC0">
        <w:rPr>
          <w:rFonts w:ascii="Times New Roman" w:hAnsi="Times New Roman" w:cs="Times New Roman"/>
          <w:sz w:val="24"/>
          <w:szCs w:val="24"/>
        </w:rPr>
        <w:t xml:space="preserve">net </w:t>
      </w:r>
      <w:proofErr w:type="spellStart"/>
      <w:r w:rsidRPr="00C35EC0">
        <w:rPr>
          <w:rFonts w:ascii="Times New Roman" w:hAnsi="Times New Roman" w:cs="Times New Roman"/>
          <w:sz w:val="24"/>
          <w:szCs w:val="24"/>
        </w:rPr>
        <w:t>Westpheling</w:t>
      </w:r>
      <w:proofErr w:type="spellEnd"/>
      <w:r w:rsidR="00A41D60" w:rsidRPr="00C35EC0">
        <w:rPr>
          <w:rFonts w:ascii="Times New Roman" w:hAnsi="Times New Roman" w:cs="Times New Roman"/>
          <w:sz w:val="24"/>
          <w:szCs w:val="24"/>
        </w:rPr>
        <w:t xml:space="preserve"> – UGA</w:t>
      </w:r>
    </w:p>
    <w:p w14:paraId="2DB9864E" w14:textId="77A21D48" w:rsidR="00A41D60" w:rsidRPr="00C35EC0" w:rsidRDefault="00A41D60"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Car Christian – GSU</w:t>
      </w:r>
    </w:p>
    <w:p w14:paraId="58C8CEB1" w14:textId="6CE886A0" w:rsidR="00A41D60" w:rsidRPr="00C35EC0" w:rsidRDefault="00A41D60"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Todd Harper – KSU</w:t>
      </w:r>
    </w:p>
    <w:p w14:paraId="7F9E9B1C" w14:textId="1C572DDD" w:rsidR="00A41D60" w:rsidRPr="00C35EC0" w:rsidRDefault="00A41D60"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Doug Moodie – KSU, secretary</w:t>
      </w:r>
    </w:p>
    <w:p w14:paraId="57873CAB" w14:textId="304F3C12" w:rsidR="00A41D60" w:rsidRPr="00C35EC0" w:rsidRDefault="00A41D60"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Jeff Rebar – UWG</w:t>
      </w:r>
    </w:p>
    <w:p w14:paraId="6AC05142" w14:textId="2D4B73D6" w:rsidR="00A41D60" w:rsidRPr="00C35EC0" w:rsidRDefault="00A41D60"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Richard Foreman – ASU, Chair</w:t>
      </w:r>
    </w:p>
    <w:p w14:paraId="42A7B667" w14:textId="25480DE3" w:rsidR="00A41D60" w:rsidRPr="00C35EC0" w:rsidRDefault="00A41D60"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Eric Bridges – Clayton State University</w:t>
      </w:r>
    </w:p>
    <w:p w14:paraId="406E85DA" w14:textId="16C2CC36" w:rsidR="00A41D60" w:rsidRPr="00C35EC0" w:rsidRDefault="00A41D60"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Brian Schwartz – Columbus State University</w:t>
      </w:r>
    </w:p>
    <w:p w14:paraId="4FA3CB49" w14:textId="7FAC7A60" w:rsidR="00A41D60" w:rsidRPr="00C35EC0" w:rsidRDefault="00A41D60"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Felicia Jefferson – FVSU</w:t>
      </w:r>
    </w:p>
    <w:p w14:paraId="71A5C611" w14:textId="59307072" w:rsidR="00A41D60" w:rsidRPr="00C35EC0" w:rsidRDefault="00A41D60"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Robert Sumoski – GCSU</w:t>
      </w:r>
    </w:p>
    <w:p w14:paraId="399A2311" w14:textId="0A500B87" w:rsidR="00A41D60" w:rsidRPr="00C35EC0" w:rsidRDefault="00A41D60"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 xml:space="preserve">Elizabeth </w:t>
      </w:r>
      <w:proofErr w:type="spellStart"/>
      <w:r w:rsidRPr="00C35EC0">
        <w:rPr>
          <w:rFonts w:ascii="Times New Roman" w:hAnsi="Times New Roman" w:cs="Times New Roman"/>
          <w:sz w:val="24"/>
          <w:szCs w:val="24"/>
        </w:rPr>
        <w:t>Gurnack</w:t>
      </w:r>
      <w:proofErr w:type="spellEnd"/>
      <w:r w:rsidRPr="00C35EC0">
        <w:rPr>
          <w:rFonts w:ascii="Times New Roman" w:hAnsi="Times New Roman" w:cs="Times New Roman"/>
          <w:sz w:val="24"/>
          <w:szCs w:val="24"/>
        </w:rPr>
        <w:t xml:space="preserve"> – GSSU</w:t>
      </w:r>
    </w:p>
    <w:p w14:paraId="4E338EBF" w14:textId="4B92C204" w:rsidR="00A41D60" w:rsidRPr="00C35EC0" w:rsidRDefault="00A41D60"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John Patillo – MGSU, site organizer</w:t>
      </w:r>
    </w:p>
    <w:p w14:paraId="5829F90E" w14:textId="608C4ADC" w:rsidR="009611BF" w:rsidRPr="00C35EC0" w:rsidRDefault="009611BF"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Jennifer Flory – UNC</w:t>
      </w:r>
    </w:p>
    <w:p w14:paraId="739EB321" w14:textId="73AE6849" w:rsidR="00A41D60" w:rsidRPr="00C35EC0" w:rsidRDefault="00A41D60"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Andrea Moore – SSU</w:t>
      </w:r>
    </w:p>
    <w:p w14:paraId="0E2D4C3C" w14:textId="7BD5A4BD" w:rsidR="00A41D60" w:rsidRPr="00C35EC0" w:rsidRDefault="00A41D60"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Ryan Currie – ABAC, Parliamentarian</w:t>
      </w:r>
    </w:p>
    <w:p w14:paraId="6002380F" w14:textId="53EB75DD" w:rsidR="00A41D60" w:rsidRPr="00C35EC0" w:rsidRDefault="00A41D60"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Babatunde Onabanjo – AMSU</w:t>
      </w:r>
    </w:p>
    <w:p w14:paraId="6526CC4F" w14:textId="47801778" w:rsidR="00A41D60" w:rsidRPr="00C35EC0" w:rsidRDefault="00A41D60"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Tate Holbrook – CCG</w:t>
      </w:r>
    </w:p>
    <w:p w14:paraId="0E012DF6" w14:textId="4DC86922" w:rsidR="00A41D60" w:rsidRPr="00C35EC0" w:rsidRDefault="00A41D60"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 xml:space="preserve">Matt </w:t>
      </w:r>
      <w:proofErr w:type="spellStart"/>
      <w:r w:rsidRPr="00C35EC0">
        <w:rPr>
          <w:rFonts w:ascii="Times New Roman" w:hAnsi="Times New Roman" w:cs="Times New Roman"/>
          <w:sz w:val="24"/>
          <w:szCs w:val="24"/>
        </w:rPr>
        <w:t>Hipps</w:t>
      </w:r>
      <w:proofErr w:type="spellEnd"/>
      <w:r w:rsidRPr="00C35EC0">
        <w:rPr>
          <w:rFonts w:ascii="Times New Roman" w:hAnsi="Times New Roman" w:cs="Times New Roman"/>
          <w:sz w:val="24"/>
          <w:szCs w:val="24"/>
        </w:rPr>
        <w:t>, DSU, Past Chair</w:t>
      </w:r>
    </w:p>
    <w:p w14:paraId="1C761F49" w14:textId="1A2DFA1B" w:rsidR="00A41D60" w:rsidRPr="00C35EC0" w:rsidRDefault="00A41D60"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 xml:space="preserve">Kimberly </w:t>
      </w:r>
      <w:proofErr w:type="spellStart"/>
      <w:r w:rsidRPr="00C35EC0">
        <w:rPr>
          <w:rFonts w:ascii="Times New Roman" w:hAnsi="Times New Roman" w:cs="Times New Roman"/>
          <w:sz w:val="24"/>
          <w:szCs w:val="24"/>
        </w:rPr>
        <w:t>Subacz</w:t>
      </w:r>
      <w:proofErr w:type="spellEnd"/>
      <w:r w:rsidRPr="00C35EC0">
        <w:rPr>
          <w:rFonts w:ascii="Times New Roman" w:hAnsi="Times New Roman" w:cs="Times New Roman"/>
          <w:sz w:val="24"/>
          <w:szCs w:val="24"/>
        </w:rPr>
        <w:t xml:space="preserve"> – GHC</w:t>
      </w:r>
    </w:p>
    <w:p w14:paraId="7669866A" w14:textId="0F2D116A" w:rsidR="00A41D60" w:rsidRPr="00C35EC0" w:rsidRDefault="00A41D60"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David Kerven – GGC, Communications</w:t>
      </w:r>
    </w:p>
    <w:p w14:paraId="4F01C588" w14:textId="71AE5967" w:rsidR="00A41D60" w:rsidRPr="00C35EC0" w:rsidRDefault="00A41D60"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Mary Beth Anzovino – GGC</w:t>
      </w:r>
    </w:p>
    <w:p w14:paraId="418731BF" w14:textId="72DBCD67" w:rsidR="00A41D60" w:rsidRPr="00C35EC0" w:rsidRDefault="00A41D60"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 xml:space="preserve">Theresa Stanley </w:t>
      </w:r>
      <w:r w:rsidR="000A74E2" w:rsidRPr="00C35EC0">
        <w:rPr>
          <w:rFonts w:ascii="Times New Roman" w:hAnsi="Times New Roman" w:cs="Times New Roman"/>
          <w:sz w:val="24"/>
          <w:szCs w:val="24"/>
        </w:rPr>
        <w:t>–</w:t>
      </w:r>
      <w:r w:rsidRPr="00C35EC0">
        <w:rPr>
          <w:rFonts w:ascii="Times New Roman" w:hAnsi="Times New Roman" w:cs="Times New Roman"/>
          <w:sz w:val="24"/>
          <w:szCs w:val="24"/>
        </w:rPr>
        <w:t xml:space="preserve"> G</w:t>
      </w:r>
      <w:r w:rsidR="000A74E2" w:rsidRPr="00C35EC0">
        <w:rPr>
          <w:rFonts w:ascii="Times New Roman" w:hAnsi="Times New Roman" w:cs="Times New Roman"/>
          <w:sz w:val="24"/>
          <w:szCs w:val="24"/>
        </w:rPr>
        <w:t>SU</w:t>
      </w:r>
    </w:p>
    <w:p w14:paraId="61642860" w14:textId="04DE0E5A" w:rsidR="000A74E2" w:rsidRPr="00C35EC0" w:rsidRDefault="000A74E2"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 xml:space="preserve">Remit </w:t>
      </w:r>
      <w:proofErr w:type="spellStart"/>
      <w:r w:rsidRPr="00C35EC0">
        <w:rPr>
          <w:rFonts w:ascii="Times New Roman" w:hAnsi="Times New Roman" w:cs="Times New Roman"/>
          <w:sz w:val="24"/>
          <w:szCs w:val="24"/>
        </w:rPr>
        <w:t>Khatmillin</w:t>
      </w:r>
      <w:proofErr w:type="spellEnd"/>
      <w:r w:rsidRPr="00C35EC0">
        <w:rPr>
          <w:rFonts w:ascii="Times New Roman" w:hAnsi="Times New Roman" w:cs="Times New Roman"/>
          <w:sz w:val="24"/>
          <w:szCs w:val="24"/>
        </w:rPr>
        <w:t xml:space="preserve"> – MGSU</w:t>
      </w:r>
    </w:p>
    <w:p w14:paraId="15B1F40A" w14:textId="45DB4D24" w:rsidR="000A74E2" w:rsidRPr="00C35EC0" w:rsidRDefault="000A74E2"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Sonny Perdue – USG</w:t>
      </w:r>
    </w:p>
    <w:p w14:paraId="789F4DFC" w14:textId="7B74FD71" w:rsidR="000A74E2" w:rsidRPr="00C35EC0" w:rsidRDefault="000A74E2"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Ashwani Monga – USG</w:t>
      </w:r>
    </w:p>
    <w:p w14:paraId="517F49FE" w14:textId="6127FF6B" w:rsidR="000A74E2" w:rsidRPr="00C35EC0" w:rsidRDefault="000A74E2"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Stuart Rayfield – USG</w:t>
      </w:r>
    </w:p>
    <w:p w14:paraId="0D70ECBA" w14:textId="661D0D5D" w:rsidR="000A74E2" w:rsidRPr="00C35EC0" w:rsidRDefault="00D164C6" w:rsidP="00F539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Dana Nichols</w:t>
      </w:r>
      <w:r w:rsidR="000A74E2" w:rsidRPr="00C35EC0">
        <w:rPr>
          <w:rFonts w:ascii="Times New Roman" w:hAnsi="Times New Roman" w:cs="Times New Roman"/>
          <w:sz w:val="24"/>
          <w:szCs w:val="24"/>
        </w:rPr>
        <w:t xml:space="preserve"> – USG</w:t>
      </w:r>
    </w:p>
    <w:p w14:paraId="41A520E0" w14:textId="7119E489" w:rsidR="00C73514" w:rsidRPr="00C35EC0" w:rsidRDefault="00C73514" w:rsidP="00F5397F">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rPr>
        <w:t>Matt Brodie – AAUP</w:t>
      </w:r>
    </w:p>
    <w:p w14:paraId="00A4F6B1" w14:textId="4DD09927" w:rsidR="005F5594" w:rsidRPr="00C35EC0" w:rsidRDefault="00C73514" w:rsidP="005F5594">
      <w:pPr>
        <w:spacing w:after="0" w:line="240" w:lineRule="auto"/>
        <w:jc w:val="both"/>
        <w:rPr>
          <w:rFonts w:ascii="Times New Roman" w:hAnsi="Times New Roman" w:cs="Times New Roman"/>
          <w:sz w:val="24"/>
          <w:szCs w:val="24"/>
        </w:rPr>
      </w:pPr>
      <w:r w:rsidRPr="00C35EC0">
        <w:rPr>
          <w:rFonts w:ascii="Times New Roman" w:hAnsi="Times New Roman" w:cs="Times New Roman"/>
          <w:sz w:val="24"/>
          <w:szCs w:val="24"/>
          <w:shd w:val="clear" w:color="auto" w:fill="F1F1F1"/>
        </w:rPr>
        <w:t>Dorothy Zinsmeister</w:t>
      </w:r>
      <w:r w:rsidRPr="00C35EC0">
        <w:rPr>
          <w:rFonts w:ascii="Times New Roman" w:hAnsi="Times New Roman" w:cs="Times New Roman"/>
          <w:sz w:val="24"/>
          <w:szCs w:val="24"/>
        </w:rPr>
        <w:t xml:space="preserve"> </w:t>
      </w:r>
      <w:r w:rsidR="005F5594" w:rsidRPr="00C35EC0">
        <w:rPr>
          <w:rFonts w:ascii="Times New Roman" w:hAnsi="Times New Roman" w:cs="Times New Roman"/>
          <w:sz w:val="24"/>
          <w:szCs w:val="24"/>
        </w:rPr>
        <w:t>–</w:t>
      </w:r>
      <w:r w:rsidRPr="00C35EC0">
        <w:rPr>
          <w:rFonts w:ascii="Times New Roman" w:hAnsi="Times New Roman" w:cs="Times New Roman"/>
          <w:sz w:val="24"/>
          <w:szCs w:val="24"/>
        </w:rPr>
        <w:t xml:space="preserve"> USGRC</w:t>
      </w:r>
    </w:p>
    <w:p w14:paraId="03EBCEE6" w14:textId="1C97A516" w:rsidR="00C73514" w:rsidRPr="00C35EC0" w:rsidRDefault="00621949" w:rsidP="005F5594">
      <w:pPr>
        <w:pStyle w:val="Heading1"/>
        <w:rPr>
          <w:color w:val="auto"/>
        </w:rPr>
      </w:pPr>
      <w:r w:rsidRPr="00C35EC0">
        <w:rPr>
          <w:color w:val="auto"/>
        </w:rPr>
        <w:t>THURSDAY</w:t>
      </w:r>
    </w:p>
    <w:p w14:paraId="5A31D18A" w14:textId="136BAE04" w:rsidR="00C73514" w:rsidRPr="00C35EC0" w:rsidRDefault="00C73514" w:rsidP="005F5594">
      <w:pPr>
        <w:pStyle w:val="Heading2"/>
        <w:rPr>
          <w:color w:val="auto"/>
        </w:rPr>
      </w:pPr>
      <w:r w:rsidRPr="00C35EC0">
        <w:rPr>
          <w:color w:val="auto"/>
        </w:rPr>
        <w:t>Agenda</w:t>
      </w:r>
    </w:p>
    <w:p w14:paraId="24FF79B7" w14:textId="334E6B11" w:rsidR="00C73514" w:rsidRPr="00C35EC0" w:rsidRDefault="00C73514" w:rsidP="00F5397F">
      <w:pPr>
        <w:jc w:val="both"/>
        <w:rPr>
          <w:rFonts w:ascii="Times New Roman" w:hAnsi="Times New Roman" w:cs="Times New Roman"/>
          <w:sz w:val="24"/>
          <w:szCs w:val="24"/>
        </w:rPr>
      </w:pPr>
      <w:r w:rsidRPr="00C35EC0">
        <w:rPr>
          <w:rFonts w:ascii="Times New Roman" w:hAnsi="Times New Roman" w:cs="Times New Roman"/>
          <w:sz w:val="24"/>
          <w:szCs w:val="24"/>
        </w:rPr>
        <w:t>The agenda was approved unanimously.</w:t>
      </w:r>
    </w:p>
    <w:p w14:paraId="5F5CBC58" w14:textId="4A0EC2A7" w:rsidR="00C73514" w:rsidRPr="00C35EC0" w:rsidRDefault="00C73514" w:rsidP="005F5594">
      <w:pPr>
        <w:pStyle w:val="Heading2"/>
        <w:rPr>
          <w:color w:val="auto"/>
        </w:rPr>
      </w:pPr>
      <w:r w:rsidRPr="00C35EC0">
        <w:rPr>
          <w:color w:val="auto"/>
        </w:rPr>
        <w:lastRenderedPageBreak/>
        <w:t>Secto</w:t>
      </w:r>
      <w:r w:rsidR="005905AF" w:rsidRPr="00C35EC0">
        <w:rPr>
          <w:color w:val="auto"/>
        </w:rPr>
        <w:t>r</w:t>
      </w:r>
      <w:r w:rsidRPr="00C35EC0">
        <w:rPr>
          <w:color w:val="auto"/>
        </w:rPr>
        <w:t xml:space="preserve"> committees</w:t>
      </w:r>
    </w:p>
    <w:p w14:paraId="7D1BD3D1" w14:textId="7B4F70FC" w:rsidR="00C73514" w:rsidRPr="00C35EC0" w:rsidRDefault="005905AF" w:rsidP="00F5397F">
      <w:pPr>
        <w:jc w:val="both"/>
        <w:rPr>
          <w:rFonts w:ascii="Times New Roman" w:hAnsi="Times New Roman" w:cs="Times New Roman"/>
          <w:sz w:val="24"/>
          <w:szCs w:val="24"/>
        </w:rPr>
      </w:pPr>
      <w:r w:rsidRPr="00C35EC0">
        <w:rPr>
          <w:rFonts w:ascii="Times New Roman" w:hAnsi="Times New Roman" w:cs="Times New Roman"/>
          <w:sz w:val="24"/>
          <w:szCs w:val="24"/>
        </w:rPr>
        <w:t>Meeting broke up into sector groups.</w:t>
      </w:r>
    </w:p>
    <w:p w14:paraId="31AE758C" w14:textId="0E4A60FD" w:rsidR="005905AF" w:rsidRPr="00C35EC0" w:rsidRDefault="005905AF" w:rsidP="005F5594">
      <w:pPr>
        <w:pStyle w:val="Heading2"/>
        <w:rPr>
          <w:color w:val="auto"/>
        </w:rPr>
      </w:pPr>
      <w:r w:rsidRPr="00C35EC0">
        <w:rPr>
          <w:color w:val="auto"/>
        </w:rPr>
        <w:t>Discussion on new ERO</w:t>
      </w:r>
    </w:p>
    <w:p w14:paraId="5677846E" w14:textId="5A5C7251" w:rsidR="005905AF" w:rsidRPr="00C35EC0" w:rsidRDefault="005905AF" w:rsidP="00F5397F">
      <w:pPr>
        <w:jc w:val="both"/>
        <w:rPr>
          <w:rFonts w:ascii="Times New Roman" w:hAnsi="Times New Roman" w:cs="Times New Roman"/>
          <w:sz w:val="24"/>
          <w:szCs w:val="24"/>
        </w:rPr>
      </w:pPr>
      <w:r w:rsidRPr="00C35EC0">
        <w:rPr>
          <w:rFonts w:ascii="Times New Roman" w:hAnsi="Times New Roman" w:cs="Times New Roman"/>
          <w:sz w:val="24"/>
          <w:szCs w:val="24"/>
        </w:rPr>
        <w:t>The meeting began discussions on proposed new External Relations Officer.</w:t>
      </w:r>
    </w:p>
    <w:p w14:paraId="279A69AA" w14:textId="3F3708A2" w:rsidR="005905AF" w:rsidRPr="00C35EC0" w:rsidRDefault="005905AF" w:rsidP="00F5397F">
      <w:pPr>
        <w:jc w:val="both"/>
        <w:rPr>
          <w:rFonts w:ascii="Times New Roman" w:hAnsi="Times New Roman" w:cs="Times New Roman"/>
          <w:sz w:val="24"/>
          <w:szCs w:val="24"/>
        </w:rPr>
      </w:pPr>
      <w:r w:rsidRPr="00C35EC0">
        <w:rPr>
          <w:rFonts w:ascii="Times New Roman" w:hAnsi="Times New Roman" w:cs="Times New Roman"/>
          <w:sz w:val="24"/>
          <w:szCs w:val="24"/>
        </w:rPr>
        <w:t xml:space="preserve">This person would be responsible for all media and legislative relations from the USGFC. They would need to serve three years to build up relationships. An advisory bord with one representative from each sector was suggested. There needs to be an overlap between old and new ERO. Suggested was one year as ERO elect, 3 years as ERO and one year as past ERO. This is 5 years and may be too long a commitment. Who messages social media </w:t>
      </w:r>
      <w:r w:rsidR="009D6A66" w:rsidRPr="00C35EC0">
        <w:rPr>
          <w:rFonts w:ascii="Times New Roman" w:hAnsi="Times New Roman" w:cs="Times New Roman"/>
          <w:sz w:val="24"/>
          <w:szCs w:val="24"/>
        </w:rPr>
        <w:t xml:space="preserve">on USGFC’s behalf </w:t>
      </w:r>
      <w:r w:rsidRPr="00C35EC0">
        <w:rPr>
          <w:rFonts w:ascii="Times New Roman" w:hAnsi="Times New Roman" w:cs="Times New Roman"/>
          <w:sz w:val="24"/>
          <w:szCs w:val="24"/>
        </w:rPr>
        <w:t>was raised.</w:t>
      </w:r>
    </w:p>
    <w:p w14:paraId="0E55F2AB" w14:textId="7ABCB28E" w:rsidR="00F61E9F" w:rsidRPr="00C35EC0" w:rsidRDefault="00F61E9F" w:rsidP="00F5397F">
      <w:pPr>
        <w:jc w:val="both"/>
        <w:rPr>
          <w:rFonts w:ascii="Times New Roman" w:hAnsi="Times New Roman" w:cs="Times New Roman"/>
          <w:sz w:val="24"/>
          <w:szCs w:val="24"/>
        </w:rPr>
      </w:pPr>
      <w:r w:rsidRPr="00C35EC0">
        <w:rPr>
          <w:rFonts w:ascii="Times New Roman" w:hAnsi="Times New Roman" w:cs="Times New Roman"/>
          <w:sz w:val="24"/>
          <w:szCs w:val="24"/>
        </w:rPr>
        <w:t>Matt and Annie were nominated as ERO</w:t>
      </w:r>
      <w:r w:rsidR="00544ED4" w:rsidRPr="00C35EC0">
        <w:rPr>
          <w:rFonts w:ascii="Times New Roman" w:hAnsi="Times New Roman" w:cs="Times New Roman"/>
          <w:sz w:val="24"/>
          <w:szCs w:val="24"/>
        </w:rPr>
        <w:t xml:space="preserve"> candidates.</w:t>
      </w:r>
    </w:p>
    <w:p w14:paraId="0906F313" w14:textId="13029DFA" w:rsidR="005905AF" w:rsidRPr="00C35EC0" w:rsidRDefault="005905AF" w:rsidP="00373C15">
      <w:pPr>
        <w:pStyle w:val="Heading2"/>
        <w:rPr>
          <w:color w:val="auto"/>
        </w:rPr>
      </w:pPr>
      <w:r w:rsidRPr="00C35EC0">
        <w:rPr>
          <w:color w:val="auto"/>
        </w:rPr>
        <w:t>Officers</w:t>
      </w:r>
    </w:p>
    <w:p w14:paraId="66734307" w14:textId="73A34E8E" w:rsidR="005905AF" w:rsidRPr="00C35EC0" w:rsidRDefault="005905AF" w:rsidP="00F5397F">
      <w:pPr>
        <w:jc w:val="both"/>
        <w:rPr>
          <w:rFonts w:ascii="Times New Roman" w:hAnsi="Times New Roman" w:cs="Times New Roman"/>
          <w:sz w:val="24"/>
          <w:szCs w:val="24"/>
        </w:rPr>
      </w:pPr>
      <w:r w:rsidRPr="00C35EC0">
        <w:rPr>
          <w:rFonts w:ascii="Times New Roman" w:hAnsi="Times New Roman" w:cs="Times New Roman"/>
          <w:sz w:val="24"/>
          <w:szCs w:val="24"/>
        </w:rPr>
        <w:t xml:space="preserve">Officers should serve </w:t>
      </w:r>
      <w:r w:rsidR="001B2A3B" w:rsidRPr="00C35EC0">
        <w:rPr>
          <w:rFonts w:ascii="Times New Roman" w:hAnsi="Times New Roman" w:cs="Times New Roman"/>
          <w:sz w:val="24"/>
          <w:szCs w:val="24"/>
        </w:rPr>
        <w:t>2-year</w:t>
      </w:r>
      <w:r w:rsidRPr="00C35EC0">
        <w:rPr>
          <w:rFonts w:ascii="Times New Roman" w:hAnsi="Times New Roman" w:cs="Times New Roman"/>
          <w:sz w:val="24"/>
          <w:szCs w:val="24"/>
        </w:rPr>
        <w:t xml:space="preserve"> terms, with c</w:t>
      </w:r>
      <w:r w:rsidR="00CA48AB" w:rsidRPr="00C35EC0">
        <w:rPr>
          <w:rFonts w:ascii="Times New Roman" w:hAnsi="Times New Roman" w:cs="Times New Roman"/>
          <w:sz w:val="24"/>
          <w:szCs w:val="24"/>
        </w:rPr>
        <w:t>hair doing 4, one as chair-elect, two as chair, and one as past-chair.</w:t>
      </w:r>
      <w:r w:rsidR="00A95414" w:rsidRPr="00C35EC0">
        <w:rPr>
          <w:rFonts w:ascii="Times New Roman" w:hAnsi="Times New Roman" w:cs="Times New Roman"/>
          <w:sz w:val="24"/>
          <w:szCs w:val="24"/>
        </w:rPr>
        <w:t xml:space="preserve"> Also, there will be a representative from any sector from which there are no officers.</w:t>
      </w:r>
    </w:p>
    <w:p w14:paraId="5B098E0D" w14:textId="73460B53" w:rsidR="00A908EC" w:rsidRPr="00C35EC0" w:rsidRDefault="00A908EC" w:rsidP="00373C15">
      <w:pPr>
        <w:pStyle w:val="Heading2"/>
        <w:rPr>
          <w:color w:val="auto"/>
        </w:rPr>
      </w:pPr>
      <w:r w:rsidRPr="00C35EC0">
        <w:rPr>
          <w:color w:val="auto"/>
        </w:rPr>
        <w:t>PTR</w:t>
      </w:r>
    </w:p>
    <w:p w14:paraId="6382A79F" w14:textId="5DA4937C" w:rsidR="00F42CAC" w:rsidRPr="00C35EC0" w:rsidRDefault="00942209" w:rsidP="00F5397F">
      <w:pPr>
        <w:jc w:val="both"/>
        <w:rPr>
          <w:rFonts w:ascii="Times New Roman" w:hAnsi="Times New Roman" w:cs="Times New Roman"/>
          <w:sz w:val="24"/>
          <w:szCs w:val="24"/>
        </w:rPr>
      </w:pPr>
      <w:r w:rsidRPr="00C35EC0">
        <w:rPr>
          <w:rFonts w:ascii="Times New Roman" w:hAnsi="Times New Roman" w:cs="Times New Roman"/>
          <w:sz w:val="24"/>
          <w:szCs w:val="24"/>
        </w:rPr>
        <w:t>AAUP censure is because no hearing when dismissal proposed</w:t>
      </w:r>
      <w:r w:rsidR="00001CB4" w:rsidRPr="00C35EC0">
        <w:rPr>
          <w:rFonts w:ascii="Times New Roman" w:hAnsi="Times New Roman" w:cs="Times New Roman"/>
          <w:sz w:val="24"/>
          <w:szCs w:val="24"/>
        </w:rPr>
        <w:t>, unlike dismissals for cause.</w:t>
      </w:r>
      <w:r w:rsidR="00334827" w:rsidRPr="00C35EC0">
        <w:rPr>
          <w:rFonts w:ascii="Times New Roman" w:hAnsi="Times New Roman" w:cs="Times New Roman"/>
          <w:sz w:val="24"/>
          <w:szCs w:val="24"/>
        </w:rPr>
        <w:t xml:space="preserve"> There is a need to use our relationship with USG to affect matters.</w:t>
      </w:r>
      <w:r w:rsidR="00B4362F" w:rsidRPr="00C35EC0">
        <w:rPr>
          <w:rFonts w:ascii="Times New Roman" w:hAnsi="Times New Roman" w:cs="Times New Roman"/>
          <w:sz w:val="24"/>
          <w:szCs w:val="24"/>
        </w:rPr>
        <w:t xml:space="preserve"> USGFC should act </w:t>
      </w:r>
      <w:r w:rsidR="00A912D2">
        <w:rPr>
          <w:rFonts w:ascii="Times New Roman" w:hAnsi="Times New Roman" w:cs="Times New Roman"/>
          <w:sz w:val="24"/>
          <w:szCs w:val="24"/>
        </w:rPr>
        <w:t>in cooperation</w:t>
      </w:r>
      <w:r w:rsidR="00B4362F" w:rsidRPr="00C35EC0">
        <w:rPr>
          <w:rFonts w:ascii="Times New Roman" w:hAnsi="Times New Roman" w:cs="Times New Roman"/>
          <w:sz w:val="24"/>
          <w:szCs w:val="24"/>
        </w:rPr>
        <w:t xml:space="preserve"> with new </w:t>
      </w:r>
      <w:r w:rsidR="009D39B3" w:rsidRPr="00C35EC0">
        <w:rPr>
          <w:rFonts w:ascii="Times New Roman" w:hAnsi="Times New Roman" w:cs="Times New Roman"/>
          <w:sz w:val="24"/>
          <w:szCs w:val="24"/>
        </w:rPr>
        <w:t>U</w:t>
      </w:r>
      <w:r w:rsidR="00B4362F" w:rsidRPr="00C35EC0">
        <w:rPr>
          <w:rFonts w:ascii="Times New Roman" w:hAnsi="Times New Roman" w:cs="Times New Roman"/>
          <w:sz w:val="24"/>
          <w:szCs w:val="24"/>
        </w:rPr>
        <w:t xml:space="preserve">SG </w:t>
      </w:r>
      <w:r w:rsidR="00621170" w:rsidRPr="00C35EC0">
        <w:rPr>
          <w:rFonts w:ascii="Times New Roman" w:hAnsi="Times New Roman" w:cs="Times New Roman"/>
          <w:sz w:val="24"/>
          <w:szCs w:val="24"/>
        </w:rPr>
        <w:t>officers so</w:t>
      </w:r>
      <w:r w:rsidR="009D39B3" w:rsidRPr="00C35EC0">
        <w:rPr>
          <w:rFonts w:ascii="Times New Roman" w:hAnsi="Times New Roman" w:cs="Times New Roman"/>
          <w:sz w:val="24"/>
          <w:szCs w:val="24"/>
        </w:rPr>
        <w:t xml:space="preserve"> they can negotiate. </w:t>
      </w:r>
      <w:r w:rsidR="00621170" w:rsidRPr="00C35EC0">
        <w:rPr>
          <w:rFonts w:ascii="Times New Roman" w:hAnsi="Times New Roman" w:cs="Times New Roman"/>
          <w:sz w:val="24"/>
          <w:szCs w:val="24"/>
        </w:rPr>
        <w:t xml:space="preserve"> </w:t>
      </w:r>
      <w:r w:rsidR="00F42CAC" w:rsidRPr="00C35EC0">
        <w:rPr>
          <w:rFonts w:ascii="Times New Roman" w:hAnsi="Times New Roman" w:cs="Times New Roman"/>
          <w:sz w:val="24"/>
          <w:szCs w:val="24"/>
        </w:rPr>
        <w:t xml:space="preserve">Expectations </w:t>
      </w:r>
      <w:r w:rsidR="009D6A66" w:rsidRPr="00C35EC0">
        <w:rPr>
          <w:rFonts w:ascii="Times New Roman" w:hAnsi="Times New Roman" w:cs="Times New Roman"/>
          <w:sz w:val="24"/>
          <w:szCs w:val="24"/>
        </w:rPr>
        <w:t>s</w:t>
      </w:r>
      <w:r w:rsidR="00F42CAC" w:rsidRPr="00C35EC0">
        <w:rPr>
          <w:rFonts w:ascii="Times New Roman" w:hAnsi="Times New Roman" w:cs="Times New Roman"/>
          <w:sz w:val="24"/>
          <w:szCs w:val="24"/>
        </w:rPr>
        <w:t xml:space="preserve">hould be flexible and based on annual </w:t>
      </w:r>
      <w:r w:rsidR="00CD4A18" w:rsidRPr="00C35EC0">
        <w:rPr>
          <w:rFonts w:ascii="Times New Roman" w:hAnsi="Times New Roman" w:cs="Times New Roman"/>
          <w:sz w:val="24"/>
          <w:szCs w:val="24"/>
        </w:rPr>
        <w:t xml:space="preserve">plans. At UGA, departments take care of problem faculty. </w:t>
      </w:r>
    </w:p>
    <w:p w14:paraId="591C7217" w14:textId="5D812100" w:rsidR="00621170" w:rsidRPr="00C35EC0" w:rsidRDefault="00621170" w:rsidP="00373C15">
      <w:pPr>
        <w:pStyle w:val="Heading2"/>
        <w:rPr>
          <w:color w:val="auto"/>
        </w:rPr>
      </w:pPr>
      <w:r w:rsidRPr="00C35EC0">
        <w:rPr>
          <w:color w:val="auto"/>
        </w:rPr>
        <w:t>Summer pay</w:t>
      </w:r>
    </w:p>
    <w:p w14:paraId="3DDBE886" w14:textId="6D2204F7" w:rsidR="00621170" w:rsidRPr="00C35EC0" w:rsidRDefault="00621170" w:rsidP="00F5397F">
      <w:pPr>
        <w:jc w:val="both"/>
        <w:rPr>
          <w:rFonts w:ascii="Times New Roman" w:hAnsi="Times New Roman" w:cs="Times New Roman"/>
          <w:sz w:val="24"/>
          <w:szCs w:val="24"/>
        </w:rPr>
      </w:pPr>
      <w:r w:rsidRPr="00C35EC0">
        <w:rPr>
          <w:rFonts w:ascii="Times New Roman" w:hAnsi="Times New Roman" w:cs="Times New Roman"/>
          <w:sz w:val="24"/>
          <w:szCs w:val="24"/>
        </w:rPr>
        <w:t>Some State C</w:t>
      </w:r>
      <w:r w:rsidR="00790259" w:rsidRPr="00C35EC0">
        <w:rPr>
          <w:rFonts w:ascii="Times New Roman" w:hAnsi="Times New Roman" w:cs="Times New Roman"/>
          <w:sz w:val="24"/>
          <w:szCs w:val="24"/>
        </w:rPr>
        <w:t>o</w:t>
      </w:r>
      <w:r w:rsidRPr="00C35EC0">
        <w:rPr>
          <w:rFonts w:ascii="Times New Roman" w:hAnsi="Times New Roman" w:cs="Times New Roman"/>
          <w:sz w:val="24"/>
          <w:szCs w:val="24"/>
        </w:rPr>
        <w:t>llege</w:t>
      </w:r>
      <w:r w:rsidR="00790259" w:rsidRPr="00C35EC0">
        <w:rPr>
          <w:rFonts w:ascii="Times New Roman" w:hAnsi="Times New Roman" w:cs="Times New Roman"/>
          <w:sz w:val="24"/>
          <w:szCs w:val="24"/>
        </w:rPr>
        <w:t>s</w:t>
      </w:r>
      <w:r w:rsidRPr="00C35EC0">
        <w:rPr>
          <w:rFonts w:ascii="Times New Roman" w:hAnsi="Times New Roman" w:cs="Times New Roman"/>
          <w:sz w:val="24"/>
          <w:szCs w:val="24"/>
        </w:rPr>
        <w:t xml:space="preserve"> do not tell faculty what </w:t>
      </w:r>
      <w:r w:rsidR="006E011E" w:rsidRPr="00C35EC0">
        <w:rPr>
          <w:rFonts w:ascii="Times New Roman" w:hAnsi="Times New Roman" w:cs="Times New Roman"/>
          <w:sz w:val="24"/>
          <w:szCs w:val="24"/>
        </w:rPr>
        <w:t xml:space="preserve">their </w:t>
      </w:r>
      <w:r w:rsidR="00373C15" w:rsidRPr="00C35EC0">
        <w:rPr>
          <w:rFonts w:ascii="Times New Roman" w:hAnsi="Times New Roman" w:cs="Times New Roman"/>
          <w:sz w:val="24"/>
          <w:szCs w:val="24"/>
        </w:rPr>
        <w:t>summer</w:t>
      </w:r>
      <w:r w:rsidR="000478A2" w:rsidRPr="00C35EC0">
        <w:rPr>
          <w:rFonts w:ascii="Times New Roman" w:hAnsi="Times New Roman" w:cs="Times New Roman"/>
          <w:sz w:val="24"/>
          <w:szCs w:val="24"/>
        </w:rPr>
        <w:t xml:space="preserve"> </w:t>
      </w:r>
      <w:r w:rsidRPr="00C35EC0">
        <w:rPr>
          <w:rFonts w:ascii="Times New Roman" w:hAnsi="Times New Roman" w:cs="Times New Roman"/>
          <w:sz w:val="24"/>
          <w:szCs w:val="24"/>
        </w:rPr>
        <w:t>pay wi</w:t>
      </w:r>
      <w:r w:rsidR="00FF2957" w:rsidRPr="00C35EC0">
        <w:rPr>
          <w:rFonts w:ascii="Times New Roman" w:hAnsi="Times New Roman" w:cs="Times New Roman"/>
          <w:sz w:val="24"/>
          <w:szCs w:val="24"/>
        </w:rPr>
        <w:t>l</w:t>
      </w:r>
      <w:r w:rsidRPr="00C35EC0">
        <w:rPr>
          <w:rFonts w:ascii="Times New Roman" w:hAnsi="Times New Roman" w:cs="Times New Roman"/>
          <w:sz w:val="24"/>
          <w:szCs w:val="24"/>
        </w:rPr>
        <w:t>l be</w:t>
      </w:r>
      <w:r w:rsidR="006E011E" w:rsidRPr="00C35EC0">
        <w:rPr>
          <w:rFonts w:ascii="Times New Roman" w:hAnsi="Times New Roman" w:cs="Times New Roman"/>
          <w:sz w:val="24"/>
          <w:szCs w:val="24"/>
        </w:rPr>
        <w:t xml:space="preserve"> until after </w:t>
      </w:r>
      <w:r w:rsidR="000478A2" w:rsidRPr="00C35EC0">
        <w:rPr>
          <w:rFonts w:ascii="Times New Roman" w:hAnsi="Times New Roman" w:cs="Times New Roman"/>
          <w:sz w:val="24"/>
          <w:szCs w:val="24"/>
        </w:rPr>
        <w:t>they</w:t>
      </w:r>
      <w:r w:rsidR="006E011E" w:rsidRPr="00C35EC0">
        <w:rPr>
          <w:rFonts w:ascii="Times New Roman" w:hAnsi="Times New Roman" w:cs="Times New Roman"/>
          <w:sz w:val="24"/>
          <w:szCs w:val="24"/>
        </w:rPr>
        <w:t xml:space="preserve"> have started teaching</w:t>
      </w:r>
      <w:r w:rsidRPr="00C35EC0">
        <w:rPr>
          <w:rFonts w:ascii="Times New Roman" w:hAnsi="Times New Roman" w:cs="Times New Roman"/>
          <w:sz w:val="24"/>
          <w:szCs w:val="24"/>
        </w:rPr>
        <w:t>.</w:t>
      </w:r>
    </w:p>
    <w:p w14:paraId="732B5930" w14:textId="40B6AD6E" w:rsidR="00621949" w:rsidRPr="00C35EC0" w:rsidRDefault="002332DC" w:rsidP="00373C15">
      <w:pPr>
        <w:pStyle w:val="Heading1"/>
        <w:jc w:val="center"/>
        <w:rPr>
          <w:color w:val="auto"/>
        </w:rPr>
      </w:pPr>
      <w:r w:rsidRPr="00C35EC0">
        <w:rPr>
          <w:color w:val="auto"/>
        </w:rPr>
        <w:t>FRIDAY</w:t>
      </w:r>
    </w:p>
    <w:p w14:paraId="115B8BD8" w14:textId="77777777" w:rsidR="002332DC" w:rsidRPr="00C35EC0" w:rsidRDefault="002332DC" w:rsidP="00373C15">
      <w:pPr>
        <w:pStyle w:val="Heading2"/>
        <w:rPr>
          <w:color w:val="auto"/>
        </w:rPr>
      </w:pPr>
      <w:r w:rsidRPr="00C35EC0">
        <w:rPr>
          <w:color w:val="auto"/>
        </w:rPr>
        <w:t xml:space="preserve">Minutes </w:t>
      </w:r>
    </w:p>
    <w:p w14:paraId="001095AB" w14:textId="77777777" w:rsidR="002332DC" w:rsidRPr="00C35EC0" w:rsidRDefault="002332DC" w:rsidP="00F5397F">
      <w:pPr>
        <w:jc w:val="both"/>
        <w:rPr>
          <w:rFonts w:ascii="Times New Roman" w:hAnsi="Times New Roman" w:cs="Times New Roman"/>
          <w:sz w:val="24"/>
          <w:szCs w:val="24"/>
        </w:rPr>
      </w:pPr>
      <w:r w:rsidRPr="00C35EC0">
        <w:rPr>
          <w:rFonts w:ascii="Times New Roman" w:hAnsi="Times New Roman" w:cs="Times New Roman"/>
          <w:sz w:val="24"/>
          <w:szCs w:val="24"/>
        </w:rPr>
        <w:t>The minutes of Spring 22 meeting were approved.</w:t>
      </w:r>
    </w:p>
    <w:p w14:paraId="3B283A90" w14:textId="038C0FE1" w:rsidR="002332DC" w:rsidRPr="00C35EC0" w:rsidRDefault="002332DC" w:rsidP="00F5397F">
      <w:pPr>
        <w:jc w:val="both"/>
        <w:rPr>
          <w:rFonts w:ascii="Times New Roman" w:hAnsi="Times New Roman" w:cs="Times New Roman"/>
          <w:sz w:val="24"/>
          <w:szCs w:val="24"/>
        </w:rPr>
      </w:pPr>
      <w:r w:rsidRPr="00C35EC0">
        <w:rPr>
          <w:rFonts w:ascii="Times New Roman" w:hAnsi="Times New Roman" w:cs="Times New Roman"/>
          <w:sz w:val="24"/>
          <w:szCs w:val="24"/>
        </w:rPr>
        <w:t>Dr. Blake, President of Middle Georgia state University welcomed attendees to Macon.</w:t>
      </w:r>
    </w:p>
    <w:p w14:paraId="4371E5DC" w14:textId="1F8FF7D8" w:rsidR="002332DC" w:rsidRPr="00C35EC0" w:rsidRDefault="00F46491" w:rsidP="00373C15">
      <w:pPr>
        <w:pStyle w:val="Heading2"/>
        <w:rPr>
          <w:color w:val="auto"/>
        </w:rPr>
      </w:pPr>
      <w:r w:rsidRPr="00C35EC0">
        <w:rPr>
          <w:color w:val="auto"/>
        </w:rPr>
        <w:t>The Chancellor then spoke and answered questions.</w:t>
      </w:r>
    </w:p>
    <w:p w14:paraId="7123ED29" w14:textId="284D8BF5" w:rsidR="00F46491" w:rsidRPr="00C35EC0" w:rsidRDefault="00A14F6D" w:rsidP="00F5397F">
      <w:pPr>
        <w:jc w:val="both"/>
        <w:rPr>
          <w:rFonts w:ascii="Times New Roman" w:hAnsi="Times New Roman" w:cs="Times New Roman"/>
          <w:sz w:val="24"/>
          <w:szCs w:val="24"/>
        </w:rPr>
      </w:pPr>
      <w:r w:rsidRPr="00C35EC0">
        <w:rPr>
          <w:rFonts w:ascii="Times New Roman" w:hAnsi="Times New Roman" w:cs="Times New Roman"/>
          <w:sz w:val="24"/>
          <w:szCs w:val="24"/>
        </w:rPr>
        <w:t xml:space="preserve">Faculty make an impact to make a better society. </w:t>
      </w:r>
      <w:r w:rsidR="000E044A" w:rsidRPr="00C35EC0">
        <w:rPr>
          <w:rFonts w:ascii="Times New Roman" w:hAnsi="Times New Roman" w:cs="Times New Roman"/>
          <w:sz w:val="24"/>
          <w:szCs w:val="24"/>
        </w:rPr>
        <w:t>In the past Hope changed USG and attracted more students.</w:t>
      </w:r>
      <w:r w:rsidR="00605C13" w:rsidRPr="00C35EC0">
        <w:rPr>
          <w:rFonts w:ascii="Times New Roman" w:hAnsi="Times New Roman" w:cs="Times New Roman"/>
          <w:sz w:val="24"/>
          <w:szCs w:val="24"/>
        </w:rPr>
        <w:t xml:space="preserve"> My goal for 26 centers </w:t>
      </w:r>
      <w:r w:rsidR="00812FC6" w:rsidRPr="00C35EC0">
        <w:rPr>
          <w:rFonts w:ascii="Times New Roman" w:hAnsi="Times New Roman" w:cs="Times New Roman"/>
          <w:sz w:val="24"/>
          <w:szCs w:val="24"/>
        </w:rPr>
        <w:t xml:space="preserve">of faculty </w:t>
      </w:r>
      <w:r w:rsidR="00605C13" w:rsidRPr="00C35EC0">
        <w:rPr>
          <w:rFonts w:ascii="Times New Roman" w:hAnsi="Times New Roman" w:cs="Times New Roman"/>
          <w:sz w:val="24"/>
          <w:szCs w:val="24"/>
        </w:rPr>
        <w:t xml:space="preserve">and the </w:t>
      </w:r>
      <w:r w:rsidR="00812FC6" w:rsidRPr="00C35EC0">
        <w:rPr>
          <w:rFonts w:ascii="Times New Roman" w:hAnsi="Times New Roman" w:cs="Times New Roman"/>
          <w:sz w:val="24"/>
          <w:szCs w:val="24"/>
        </w:rPr>
        <w:t>U</w:t>
      </w:r>
      <w:r w:rsidR="00605C13" w:rsidRPr="00C35EC0">
        <w:rPr>
          <w:rFonts w:ascii="Times New Roman" w:hAnsi="Times New Roman" w:cs="Times New Roman"/>
          <w:sz w:val="24"/>
          <w:szCs w:val="24"/>
        </w:rPr>
        <w:t>SG team</w:t>
      </w:r>
      <w:r w:rsidR="00812FC6" w:rsidRPr="00C35EC0">
        <w:rPr>
          <w:rFonts w:ascii="Times New Roman" w:hAnsi="Times New Roman" w:cs="Times New Roman"/>
          <w:sz w:val="24"/>
          <w:szCs w:val="24"/>
        </w:rPr>
        <w:t xml:space="preserve">. </w:t>
      </w:r>
      <w:r w:rsidR="00A53595" w:rsidRPr="00C35EC0">
        <w:rPr>
          <w:rFonts w:ascii="Times New Roman" w:hAnsi="Times New Roman" w:cs="Times New Roman"/>
          <w:sz w:val="24"/>
          <w:szCs w:val="24"/>
        </w:rPr>
        <w:t xml:space="preserve">USG’s role is to remove friction from </w:t>
      </w:r>
      <w:r w:rsidR="00707EFD" w:rsidRPr="00C35EC0">
        <w:rPr>
          <w:rFonts w:ascii="Times New Roman" w:hAnsi="Times New Roman" w:cs="Times New Roman"/>
          <w:sz w:val="24"/>
          <w:szCs w:val="24"/>
        </w:rPr>
        <w:t>everyone</w:t>
      </w:r>
      <w:r w:rsidR="00A53595" w:rsidRPr="00C35EC0">
        <w:rPr>
          <w:rFonts w:ascii="Times New Roman" w:hAnsi="Times New Roman" w:cs="Times New Roman"/>
          <w:sz w:val="24"/>
          <w:szCs w:val="24"/>
        </w:rPr>
        <w:t xml:space="preserve"> else. </w:t>
      </w:r>
      <w:r w:rsidR="007B1F75" w:rsidRPr="00C35EC0">
        <w:rPr>
          <w:rFonts w:ascii="Times New Roman" w:hAnsi="Times New Roman" w:cs="Times New Roman"/>
          <w:sz w:val="24"/>
          <w:szCs w:val="24"/>
        </w:rPr>
        <w:t>USG must listen and make sense. We mus</w:t>
      </w:r>
      <w:r w:rsidR="00707EFD" w:rsidRPr="00C35EC0">
        <w:rPr>
          <w:rFonts w:ascii="Times New Roman" w:hAnsi="Times New Roman" w:cs="Times New Roman"/>
          <w:sz w:val="24"/>
          <w:szCs w:val="24"/>
        </w:rPr>
        <w:t xml:space="preserve">t </w:t>
      </w:r>
      <w:r w:rsidR="007B1F75" w:rsidRPr="00C35EC0">
        <w:rPr>
          <w:rFonts w:ascii="Times New Roman" w:hAnsi="Times New Roman" w:cs="Times New Roman"/>
          <w:sz w:val="24"/>
          <w:szCs w:val="24"/>
        </w:rPr>
        <w:t xml:space="preserve">remove the </w:t>
      </w:r>
      <w:r w:rsidR="007C06D5">
        <w:rPr>
          <w:rFonts w:ascii="Times New Roman" w:hAnsi="Times New Roman" w:cs="Times New Roman"/>
          <w:sz w:val="24"/>
          <w:szCs w:val="24"/>
        </w:rPr>
        <w:t>‘</w:t>
      </w:r>
      <w:r w:rsidR="00707EFD" w:rsidRPr="00C35EC0">
        <w:rPr>
          <w:rFonts w:ascii="Times New Roman" w:hAnsi="Times New Roman" w:cs="Times New Roman"/>
          <w:sz w:val="24"/>
          <w:szCs w:val="24"/>
        </w:rPr>
        <w:t>barnacles</w:t>
      </w:r>
      <w:r w:rsidR="007B1F75" w:rsidRPr="00C35EC0">
        <w:rPr>
          <w:rFonts w:ascii="Times New Roman" w:hAnsi="Times New Roman" w:cs="Times New Roman"/>
          <w:sz w:val="24"/>
          <w:szCs w:val="24"/>
        </w:rPr>
        <w:t xml:space="preserve"> of </w:t>
      </w:r>
      <w:r w:rsidR="00707EFD" w:rsidRPr="00C35EC0">
        <w:rPr>
          <w:rFonts w:ascii="Times New Roman" w:hAnsi="Times New Roman" w:cs="Times New Roman"/>
          <w:sz w:val="24"/>
          <w:szCs w:val="24"/>
        </w:rPr>
        <w:t>bureaucracy</w:t>
      </w:r>
      <w:r w:rsidR="00FD1496" w:rsidRPr="00C35EC0">
        <w:rPr>
          <w:rFonts w:ascii="Times New Roman" w:hAnsi="Times New Roman" w:cs="Times New Roman"/>
          <w:sz w:val="24"/>
          <w:szCs w:val="24"/>
        </w:rPr>
        <w:t>.</w:t>
      </w:r>
      <w:r w:rsidR="007C06D5">
        <w:rPr>
          <w:rFonts w:ascii="Times New Roman" w:hAnsi="Times New Roman" w:cs="Times New Roman"/>
          <w:sz w:val="24"/>
          <w:szCs w:val="24"/>
        </w:rPr>
        <w:t>’</w:t>
      </w:r>
      <w:r w:rsidR="00FD1496" w:rsidRPr="00C35EC0">
        <w:rPr>
          <w:rFonts w:ascii="Times New Roman" w:hAnsi="Times New Roman" w:cs="Times New Roman"/>
          <w:sz w:val="24"/>
          <w:szCs w:val="24"/>
        </w:rPr>
        <w:t xml:space="preserve"> </w:t>
      </w:r>
      <w:r w:rsidR="00707EFD" w:rsidRPr="00C35EC0">
        <w:rPr>
          <w:rFonts w:ascii="Times New Roman" w:hAnsi="Times New Roman" w:cs="Times New Roman"/>
          <w:sz w:val="24"/>
          <w:szCs w:val="24"/>
        </w:rPr>
        <w:t>So,</w:t>
      </w:r>
      <w:r w:rsidR="00FD1496" w:rsidRPr="00C35EC0">
        <w:rPr>
          <w:rFonts w:ascii="Times New Roman" w:hAnsi="Times New Roman" w:cs="Times New Roman"/>
          <w:sz w:val="24"/>
          <w:szCs w:val="24"/>
        </w:rPr>
        <w:t xml:space="preserve"> we need ensure that there </w:t>
      </w:r>
      <w:r w:rsidR="00707EFD" w:rsidRPr="00C35EC0">
        <w:rPr>
          <w:rFonts w:ascii="Times New Roman" w:hAnsi="Times New Roman" w:cs="Times New Roman"/>
          <w:sz w:val="24"/>
          <w:szCs w:val="24"/>
        </w:rPr>
        <w:t>are</w:t>
      </w:r>
      <w:r w:rsidR="00FD1496" w:rsidRPr="00C35EC0">
        <w:rPr>
          <w:rFonts w:ascii="Times New Roman" w:hAnsi="Times New Roman" w:cs="Times New Roman"/>
          <w:sz w:val="24"/>
          <w:szCs w:val="24"/>
        </w:rPr>
        <w:t xml:space="preserve"> good communications</w:t>
      </w:r>
      <w:r w:rsidR="003C7749" w:rsidRPr="00C35EC0">
        <w:rPr>
          <w:rFonts w:ascii="Times New Roman" w:hAnsi="Times New Roman" w:cs="Times New Roman"/>
          <w:sz w:val="24"/>
          <w:szCs w:val="24"/>
        </w:rPr>
        <w:t xml:space="preserve">. I know from my 14 grandchildren that all are different, and we should </w:t>
      </w:r>
      <w:r w:rsidR="00A912D2">
        <w:rPr>
          <w:rFonts w:ascii="Times New Roman" w:hAnsi="Times New Roman" w:cs="Times New Roman"/>
          <w:sz w:val="24"/>
          <w:szCs w:val="24"/>
        </w:rPr>
        <w:t>act</w:t>
      </w:r>
      <w:r w:rsidR="003C7749" w:rsidRPr="00C35EC0">
        <w:rPr>
          <w:rFonts w:ascii="Times New Roman" w:hAnsi="Times New Roman" w:cs="Times New Roman"/>
          <w:sz w:val="24"/>
          <w:szCs w:val="24"/>
        </w:rPr>
        <w:t xml:space="preserve"> accordingly.</w:t>
      </w:r>
    </w:p>
    <w:p w14:paraId="2C2C533C" w14:textId="1A5CA42E" w:rsidR="005F27F7" w:rsidRPr="00C35EC0" w:rsidRDefault="005F27F7" w:rsidP="00373C15">
      <w:pPr>
        <w:pStyle w:val="Heading2"/>
        <w:rPr>
          <w:color w:val="auto"/>
        </w:rPr>
      </w:pPr>
      <w:r w:rsidRPr="00C35EC0">
        <w:rPr>
          <w:color w:val="auto"/>
        </w:rPr>
        <w:t>Academic Freedom</w:t>
      </w:r>
    </w:p>
    <w:p w14:paraId="6F133566" w14:textId="3C4DB254" w:rsidR="005F27F7" w:rsidRPr="00C35EC0" w:rsidRDefault="005F27F7" w:rsidP="00F5397F">
      <w:pPr>
        <w:jc w:val="both"/>
        <w:rPr>
          <w:rFonts w:ascii="Times New Roman" w:hAnsi="Times New Roman" w:cs="Times New Roman"/>
          <w:sz w:val="24"/>
          <w:szCs w:val="24"/>
        </w:rPr>
      </w:pPr>
      <w:r w:rsidRPr="00C35EC0">
        <w:rPr>
          <w:rFonts w:ascii="Times New Roman" w:hAnsi="Times New Roman" w:cs="Times New Roman"/>
          <w:sz w:val="24"/>
          <w:szCs w:val="24"/>
        </w:rPr>
        <w:t xml:space="preserve">This is the essence of higher education. However, it is different </w:t>
      </w:r>
      <w:r w:rsidR="00A912D2">
        <w:rPr>
          <w:rFonts w:ascii="Times New Roman" w:hAnsi="Times New Roman" w:cs="Times New Roman"/>
          <w:sz w:val="24"/>
          <w:szCs w:val="24"/>
        </w:rPr>
        <w:t>from</w:t>
      </w:r>
      <w:r w:rsidR="00DF4A02" w:rsidRPr="00C35EC0">
        <w:rPr>
          <w:rFonts w:ascii="Times New Roman" w:hAnsi="Times New Roman" w:cs="Times New Roman"/>
          <w:sz w:val="24"/>
          <w:szCs w:val="24"/>
        </w:rPr>
        <w:t xml:space="preserve"> tenure. AF means being able to challenge any knowledge</w:t>
      </w:r>
      <w:r w:rsidR="009E7D09" w:rsidRPr="00C35EC0">
        <w:rPr>
          <w:rFonts w:ascii="Times New Roman" w:hAnsi="Times New Roman" w:cs="Times New Roman"/>
          <w:sz w:val="24"/>
          <w:szCs w:val="24"/>
        </w:rPr>
        <w:t>, not to tell people what to believe.</w:t>
      </w:r>
      <w:r w:rsidR="00707EFD" w:rsidRPr="00C35EC0">
        <w:rPr>
          <w:rFonts w:ascii="Times New Roman" w:hAnsi="Times New Roman" w:cs="Times New Roman"/>
          <w:sz w:val="24"/>
          <w:szCs w:val="24"/>
        </w:rPr>
        <w:t xml:space="preserve"> </w:t>
      </w:r>
      <w:r w:rsidR="00B4617C" w:rsidRPr="00C35EC0">
        <w:rPr>
          <w:rFonts w:ascii="Times New Roman" w:hAnsi="Times New Roman" w:cs="Times New Roman"/>
          <w:sz w:val="24"/>
          <w:szCs w:val="24"/>
        </w:rPr>
        <w:t>One can persuade</w:t>
      </w:r>
      <w:r w:rsidR="00A912D2">
        <w:rPr>
          <w:rFonts w:ascii="Times New Roman" w:hAnsi="Times New Roman" w:cs="Times New Roman"/>
          <w:sz w:val="24"/>
          <w:szCs w:val="24"/>
        </w:rPr>
        <w:t>, but</w:t>
      </w:r>
      <w:r w:rsidR="00B4617C" w:rsidRPr="00C35EC0">
        <w:rPr>
          <w:rFonts w:ascii="Times New Roman" w:hAnsi="Times New Roman" w:cs="Times New Roman"/>
          <w:sz w:val="24"/>
          <w:szCs w:val="24"/>
        </w:rPr>
        <w:t xml:space="preserve"> not berate or disrespect. One can express opinions without </w:t>
      </w:r>
      <w:r w:rsidR="006C4562" w:rsidRPr="00C35EC0">
        <w:rPr>
          <w:rFonts w:ascii="Times New Roman" w:hAnsi="Times New Roman" w:cs="Times New Roman"/>
          <w:sz w:val="24"/>
          <w:szCs w:val="24"/>
        </w:rPr>
        <w:t xml:space="preserve">penalty. There must be mutual respect </w:t>
      </w:r>
      <w:r w:rsidR="00A912D2">
        <w:rPr>
          <w:rFonts w:ascii="Times New Roman" w:hAnsi="Times New Roman" w:cs="Times New Roman"/>
          <w:sz w:val="24"/>
          <w:szCs w:val="24"/>
        </w:rPr>
        <w:t xml:space="preserve">both </w:t>
      </w:r>
      <w:r w:rsidR="006C4562" w:rsidRPr="00C35EC0">
        <w:rPr>
          <w:rFonts w:ascii="Times New Roman" w:hAnsi="Times New Roman" w:cs="Times New Roman"/>
          <w:sz w:val="24"/>
          <w:szCs w:val="24"/>
        </w:rPr>
        <w:t xml:space="preserve">in </w:t>
      </w:r>
      <w:r w:rsidR="00A912D2">
        <w:rPr>
          <w:rFonts w:ascii="Times New Roman" w:hAnsi="Times New Roman" w:cs="Times New Roman"/>
          <w:sz w:val="24"/>
          <w:szCs w:val="24"/>
        </w:rPr>
        <w:t>and</w:t>
      </w:r>
      <w:r w:rsidR="006C4562" w:rsidRPr="00C35EC0">
        <w:rPr>
          <w:rFonts w:ascii="Times New Roman" w:hAnsi="Times New Roman" w:cs="Times New Roman"/>
          <w:sz w:val="24"/>
          <w:szCs w:val="24"/>
        </w:rPr>
        <w:t xml:space="preserve"> </w:t>
      </w:r>
      <w:r w:rsidR="006C4562" w:rsidRPr="007C06D5">
        <w:rPr>
          <w:rFonts w:ascii="Times New Roman" w:hAnsi="Times New Roman" w:cs="Times New Roman"/>
          <w:sz w:val="24"/>
          <w:szCs w:val="24"/>
        </w:rPr>
        <w:t>out of the classroom. T</w:t>
      </w:r>
      <w:r w:rsidR="00AA6604" w:rsidRPr="007C06D5">
        <w:rPr>
          <w:rFonts w:ascii="Times New Roman" w:hAnsi="Times New Roman" w:cs="Times New Roman"/>
          <w:sz w:val="24"/>
          <w:szCs w:val="24"/>
        </w:rPr>
        <w:t>e</w:t>
      </w:r>
      <w:r w:rsidR="006C4562" w:rsidRPr="007C06D5">
        <w:rPr>
          <w:rFonts w:ascii="Times New Roman" w:hAnsi="Times New Roman" w:cs="Times New Roman"/>
          <w:sz w:val="24"/>
          <w:szCs w:val="24"/>
        </w:rPr>
        <w:t>nure is an accolade from one’s peers</w:t>
      </w:r>
      <w:r w:rsidR="00AA6604" w:rsidRPr="007C06D5">
        <w:rPr>
          <w:rFonts w:ascii="Times New Roman" w:hAnsi="Times New Roman" w:cs="Times New Roman"/>
          <w:sz w:val="24"/>
          <w:szCs w:val="24"/>
        </w:rPr>
        <w:t>, a credential.</w:t>
      </w:r>
      <w:r w:rsidR="007C06D5" w:rsidRPr="007C06D5">
        <w:rPr>
          <w:rFonts w:ascii="Times New Roman" w:hAnsi="Times New Roman" w:cs="Times New Roman"/>
          <w:sz w:val="24"/>
          <w:szCs w:val="24"/>
        </w:rPr>
        <w:t xml:space="preserve"> </w:t>
      </w:r>
    </w:p>
    <w:p w14:paraId="486A11BD" w14:textId="797A00E8" w:rsidR="00AA6604" w:rsidRPr="00C35EC0" w:rsidRDefault="00AA6604" w:rsidP="00373C15">
      <w:pPr>
        <w:pStyle w:val="Heading2"/>
        <w:rPr>
          <w:color w:val="auto"/>
        </w:rPr>
      </w:pPr>
      <w:r w:rsidRPr="00C35EC0">
        <w:rPr>
          <w:color w:val="auto"/>
        </w:rPr>
        <w:lastRenderedPageBreak/>
        <w:t>PTR</w:t>
      </w:r>
    </w:p>
    <w:p w14:paraId="5881B81F" w14:textId="2D15EA26" w:rsidR="00AA6604" w:rsidRPr="00C35EC0" w:rsidRDefault="00AA6604" w:rsidP="00F5397F">
      <w:pPr>
        <w:jc w:val="both"/>
        <w:rPr>
          <w:rFonts w:ascii="Times New Roman" w:hAnsi="Times New Roman" w:cs="Times New Roman"/>
          <w:sz w:val="24"/>
          <w:szCs w:val="24"/>
        </w:rPr>
      </w:pPr>
      <w:r w:rsidRPr="00C35EC0">
        <w:rPr>
          <w:rFonts w:ascii="Times New Roman" w:hAnsi="Times New Roman" w:cs="Times New Roman"/>
          <w:sz w:val="24"/>
          <w:szCs w:val="24"/>
        </w:rPr>
        <w:t xml:space="preserve">Words matter. </w:t>
      </w:r>
      <w:r w:rsidR="00EF59BF" w:rsidRPr="00C35EC0">
        <w:rPr>
          <w:rFonts w:ascii="Times New Roman" w:hAnsi="Times New Roman" w:cs="Times New Roman"/>
          <w:sz w:val="24"/>
          <w:szCs w:val="24"/>
        </w:rPr>
        <w:t xml:space="preserve">He considers tenure has the right to peer review </w:t>
      </w:r>
      <w:r w:rsidR="00E56B65" w:rsidRPr="00C35EC0">
        <w:rPr>
          <w:rFonts w:ascii="Times New Roman" w:hAnsi="Times New Roman" w:cs="Times New Roman"/>
          <w:sz w:val="24"/>
          <w:szCs w:val="24"/>
        </w:rPr>
        <w:t xml:space="preserve">as well as protection from one’s peers. Untenured also require protection. </w:t>
      </w:r>
      <w:r w:rsidR="00F33DB4" w:rsidRPr="00C35EC0">
        <w:rPr>
          <w:rFonts w:ascii="Times New Roman" w:hAnsi="Times New Roman" w:cs="Times New Roman"/>
          <w:sz w:val="24"/>
          <w:szCs w:val="24"/>
        </w:rPr>
        <w:t xml:space="preserve">PTR is a protection from political influences. </w:t>
      </w:r>
      <w:r w:rsidR="00145E4A" w:rsidRPr="00C35EC0">
        <w:rPr>
          <w:rFonts w:ascii="Times New Roman" w:hAnsi="Times New Roman" w:cs="Times New Roman"/>
          <w:sz w:val="24"/>
          <w:szCs w:val="24"/>
        </w:rPr>
        <w:t xml:space="preserve">PTR creates worries about tenure. </w:t>
      </w:r>
    </w:p>
    <w:p w14:paraId="3CC47598" w14:textId="45A94D8C" w:rsidR="00145E4A" w:rsidRPr="00C35EC0" w:rsidRDefault="00145E4A" w:rsidP="00F5397F">
      <w:pPr>
        <w:jc w:val="both"/>
        <w:rPr>
          <w:rFonts w:ascii="Times New Roman" w:hAnsi="Times New Roman" w:cs="Times New Roman"/>
          <w:sz w:val="24"/>
          <w:szCs w:val="24"/>
        </w:rPr>
      </w:pPr>
      <w:r w:rsidRPr="00C35EC0">
        <w:rPr>
          <w:rFonts w:ascii="Times New Roman" w:hAnsi="Times New Roman" w:cs="Times New Roman"/>
          <w:sz w:val="24"/>
          <w:szCs w:val="24"/>
        </w:rPr>
        <w:t xml:space="preserve">Stuart stated that PTR </w:t>
      </w:r>
      <w:r w:rsidR="00664678" w:rsidRPr="00C35EC0">
        <w:rPr>
          <w:rFonts w:ascii="Times New Roman" w:hAnsi="Times New Roman" w:cs="Times New Roman"/>
          <w:sz w:val="24"/>
          <w:szCs w:val="24"/>
        </w:rPr>
        <w:t>is how we deal with faculty who do not meet expectations. It should be viewed as developmental not punitive</w:t>
      </w:r>
      <w:r w:rsidR="00664678" w:rsidRPr="007C06D5">
        <w:rPr>
          <w:rFonts w:ascii="Times New Roman" w:hAnsi="Times New Roman" w:cs="Times New Roman"/>
          <w:sz w:val="24"/>
          <w:szCs w:val="24"/>
        </w:rPr>
        <w:t xml:space="preserve">. </w:t>
      </w:r>
      <w:r w:rsidR="007C06D5" w:rsidRPr="007C06D5">
        <w:rPr>
          <w:rFonts w:ascii="Times New Roman" w:hAnsi="Times New Roman" w:cs="Times New Roman"/>
          <w:sz w:val="24"/>
          <w:szCs w:val="24"/>
        </w:rPr>
        <w:t>Accountability was not always carried out under previous policies. Landed in a much better place than where we began, in response to BOR/legislator concerns that underperforming faculty were not being held accountable.</w:t>
      </w:r>
      <w:r w:rsidR="007C06D5">
        <w:t xml:space="preserve"> </w:t>
      </w:r>
      <w:r w:rsidR="00706CCF" w:rsidRPr="00C35EC0">
        <w:rPr>
          <w:rFonts w:ascii="Times New Roman" w:hAnsi="Times New Roman" w:cs="Times New Roman"/>
          <w:sz w:val="24"/>
          <w:szCs w:val="24"/>
        </w:rPr>
        <w:t>Th</w:t>
      </w:r>
      <w:r w:rsidR="007C06D5">
        <w:rPr>
          <w:rFonts w:ascii="Times New Roman" w:hAnsi="Times New Roman" w:cs="Times New Roman"/>
          <w:sz w:val="24"/>
          <w:szCs w:val="24"/>
        </w:rPr>
        <w:t>e problematic</w:t>
      </w:r>
      <w:r w:rsidR="00706CCF" w:rsidRPr="00C35EC0">
        <w:rPr>
          <w:rFonts w:ascii="Times New Roman" w:hAnsi="Times New Roman" w:cs="Times New Roman"/>
          <w:sz w:val="24"/>
          <w:szCs w:val="24"/>
        </w:rPr>
        <w:t xml:space="preserve"> issue is why failing </w:t>
      </w:r>
      <w:r w:rsidR="003A5840" w:rsidRPr="00C35EC0">
        <w:rPr>
          <w:rFonts w:ascii="Times New Roman" w:hAnsi="Times New Roman" w:cs="Times New Roman"/>
          <w:sz w:val="24"/>
          <w:szCs w:val="24"/>
        </w:rPr>
        <w:t>P</w:t>
      </w:r>
      <w:r w:rsidR="00706CCF" w:rsidRPr="00C35EC0">
        <w:rPr>
          <w:rFonts w:ascii="Times New Roman" w:hAnsi="Times New Roman" w:cs="Times New Roman"/>
          <w:sz w:val="24"/>
          <w:szCs w:val="24"/>
        </w:rPr>
        <w:t xml:space="preserve">TR </w:t>
      </w:r>
      <w:r w:rsidR="003A5840" w:rsidRPr="00C35EC0">
        <w:rPr>
          <w:rFonts w:ascii="Times New Roman" w:hAnsi="Times New Roman" w:cs="Times New Roman"/>
          <w:sz w:val="24"/>
          <w:szCs w:val="24"/>
        </w:rPr>
        <w:t xml:space="preserve">does not </w:t>
      </w:r>
      <w:r w:rsidR="007C06D5">
        <w:rPr>
          <w:rFonts w:ascii="Times New Roman" w:hAnsi="Times New Roman" w:cs="Times New Roman"/>
          <w:sz w:val="24"/>
          <w:szCs w:val="24"/>
        </w:rPr>
        <w:t xml:space="preserve">provide opportunity for a formal </w:t>
      </w:r>
      <w:r w:rsidR="007C06D5" w:rsidRPr="00C35EC0">
        <w:rPr>
          <w:rFonts w:ascii="Times New Roman" w:hAnsi="Times New Roman" w:cs="Times New Roman"/>
          <w:sz w:val="24"/>
          <w:szCs w:val="24"/>
        </w:rPr>
        <w:t>dismissal hearing</w:t>
      </w:r>
      <w:r w:rsidR="007C06D5">
        <w:rPr>
          <w:rFonts w:ascii="Times New Roman" w:hAnsi="Times New Roman" w:cs="Times New Roman"/>
          <w:sz w:val="24"/>
          <w:szCs w:val="24"/>
        </w:rPr>
        <w:t xml:space="preserve"> such as that provided in the case of</w:t>
      </w:r>
      <w:r w:rsidR="00706CCF" w:rsidRPr="00C35EC0">
        <w:rPr>
          <w:rFonts w:ascii="Times New Roman" w:hAnsi="Times New Roman" w:cs="Times New Roman"/>
          <w:sz w:val="24"/>
          <w:szCs w:val="24"/>
        </w:rPr>
        <w:t xml:space="preserve"> dismissal for c</w:t>
      </w:r>
      <w:r w:rsidR="003A5840" w:rsidRPr="00C35EC0">
        <w:rPr>
          <w:rFonts w:ascii="Times New Roman" w:hAnsi="Times New Roman" w:cs="Times New Roman"/>
          <w:sz w:val="24"/>
          <w:szCs w:val="24"/>
        </w:rPr>
        <w:t xml:space="preserve">ause with </w:t>
      </w:r>
      <w:r w:rsidR="007C06D5">
        <w:rPr>
          <w:rFonts w:ascii="Times New Roman" w:hAnsi="Times New Roman" w:cs="Times New Roman"/>
          <w:sz w:val="24"/>
          <w:szCs w:val="24"/>
        </w:rPr>
        <w:t xml:space="preserve">its </w:t>
      </w:r>
      <w:r w:rsidR="003A5840" w:rsidRPr="00C35EC0">
        <w:rPr>
          <w:rFonts w:ascii="Times New Roman" w:hAnsi="Times New Roman" w:cs="Times New Roman"/>
          <w:sz w:val="24"/>
          <w:szCs w:val="24"/>
        </w:rPr>
        <w:t>attached dismissal hearing. The President will have last word as in P&amp;T.</w:t>
      </w:r>
    </w:p>
    <w:p w14:paraId="0FCE41AB" w14:textId="0B10D3B2" w:rsidR="005009A5" w:rsidRPr="00C35EC0" w:rsidRDefault="005009A5" w:rsidP="00F5397F">
      <w:pPr>
        <w:jc w:val="both"/>
        <w:rPr>
          <w:rFonts w:ascii="Times New Roman" w:hAnsi="Times New Roman" w:cs="Times New Roman"/>
          <w:sz w:val="24"/>
          <w:szCs w:val="24"/>
        </w:rPr>
      </w:pPr>
      <w:r w:rsidRPr="00C35EC0">
        <w:rPr>
          <w:rFonts w:ascii="Times New Roman" w:hAnsi="Times New Roman" w:cs="Times New Roman"/>
          <w:sz w:val="24"/>
          <w:szCs w:val="24"/>
        </w:rPr>
        <w:t>Michelle asked whether at the end after failed PIP</w:t>
      </w:r>
      <w:r w:rsidR="0061250E" w:rsidRPr="00C35EC0">
        <w:rPr>
          <w:rFonts w:ascii="Times New Roman" w:hAnsi="Times New Roman" w:cs="Times New Roman"/>
          <w:sz w:val="24"/>
          <w:szCs w:val="24"/>
        </w:rPr>
        <w:t>, why we could no</w:t>
      </w:r>
      <w:r w:rsidR="007C06D5">
        <w:rPr>
          <w:rFonts w:ascii="Times New Roman" w:hAnsi="Times New Roman" w:cs="Times New Roman"/>
          <w:sz w:val="24"/>
          <w:szCs w:val="24"/>
        </w:rPr>
        <w:t>t</w:t>
      </w:r>
      <w:r w:rsidR="0061250E" w:rsidRPr="00C35EC0">
        <w:rPr>
          <w:rFonts w:ascii="Times New Roman" w:hAnsi="Times New Roman" w:cs="Times New Roman"/>
          <w:sz w:val="24"/>
          <w:szCs w:val="24"/>
        </w:rPr>
        <w:t xml:space="preserve"> use existing 8.</w:t>
      </w:r>
      <w:r w:rsidR="00B745AB" w:rsidRPr="00C35EC0">
        <w:rPr>
          <w:rFonts w:ascii="Times New Roman" w:hAnsi="Times New Roman" w:cs="Times New Roman"/>
          <w:sz w:val="24"/>
          <w:szCs w:val="24"/>
        </w:rPr>
        <w:t>3.5</w:t>
      </w:r>
      <w:r w:rsidR="0061250E" w:rsidRPr="00C35EC0">
        <w:rPr>
          <w:rFonts w:ascii="Times New Roman" w:hAnsi="Times New Roman" w:cs="Times New Roman"/>
          <w:sz w:val="24"/>
          <w:szCs w:val="24"/>
        </w:rPr>
        <w:t>.4</w:t>
      </w:r>
    </w:p>
    <w:p w14:paraId="058E4606" w14:textId="40E9EDB9" w:rsidR="0062318D" w:rsidRPr="00C35EC0" w:rsidRDefault="0062318D" w:rsidP="00F5397F">
      <w:pPr>
        <w:jc w:val="both"/>
        <w:rPr>
          <w:rFonts w:ascii="Times New Roman" w:hAnsi="Times New Roman" w:cs="Times New Roman"/>
          <w:sz w:val="24"/>
          <w:szCs w:val="24"/>
        </w:rPr>
      </w:pPr>
      <w:r w:rsidRPr="00C35EC0">
        <w:rPr>
          <w:rFonts w:ascii="Times New Roman" w:hAnsi="Times New Roman" w:cs="Times New Roman"/>
          <w:sz w:val="24"/>
          <w:szCs w:val="24"/>
        </w:rPr>
        <w:t xml:space="preserve">Ashwani said old PTR policy was not </w:t>
      </w:r>
      <w:r w:rsidR="00213C87" w:rsidRPr="00C35EC0">
        <w:rPr>
          <w:rFonts w:ascii="Times New Roman" w:hAnsi="Times New Roman" w:cs="Times New Roman"/>
          <w:sz w:val="24"/>
          <w:szCs w:val="24"/>
        </w:rPr>
        <w:t>working,</w:t>
      </w:r>
      <w:r w:rsidR="00BA5E4E" w:rsidRPr="00C35EC0">
        <w:rPr>
          <w:rFonts w:ascii="Times New Roman" w:hAnsi="Times New Roman" w:cs="Times New Roman"/>
          <w:sz w:val="24"/>
          <w:szCs w:val="24"/>
        </w:rPr>
        <w:t xml:space="preserve"> hence the need for new policy.</w:t>
      </w:r>
    </w:p>
    <w:p w14:paraId="7D299CB5" w14:textId="4ECAE378" w:rsidR="00BA5E4E" w:rsidRPr="00C35EC0" w:rsidRDefault="0074776B" w:rsidP="00F5397F">
      <w:pPr>
        <w:jc w:val="both"/>
        <w:rPr>
          <w:rFonts w:ascii="Times New Roman" w:hAnsi="Times New Roman" w:cs="Times New Roman"/>
          <w:sz w:val="24"/>
          <w:szCs w:val="24"/>
        </w:rPr>
      </w:pPr>
      <w:r w:rsidRPr="00C35EC0">
        <w:rPr>
          <w:rFonts w:ascii="Times New Roman" w:hAnsi="Times New Roman" w:cs="Times New Roman"/>
          <w:sz w:val="24"/>
          <w:szCs w:val="24"/>
        </w:rPr>
        <w:t>It was suggested that all that was needed was removing the word “NOT”</w:t>
      </w:r>
      <w:r w:rsidR="00662A1C">
        <w:rPr>
          <w:rFonts w:ascii="Times New Roman" w:hAnsi="Times New Roman" w:cs="Times New Roman"/>
          <w:sz w:val="24"/>
          <w:szCs w:val="24"/>
        </w:rPr>
        <w:t xml:space="preserve"> from 2 key statements in the PTR policy</w:t>
      </w:r>
      <w:r w:rsidR="009D2254" w:rsidRPr="00C35EC0">
        <w:rPr>
          <w:rFonts w:ascii="Times New Roman" w:hAnsi="Times New Roman" w:cs="Times New Roman"/>
          <w:sz w:val="24"/>
          <w:szCs w:val="24"/>
        </w:rPr>
        <w:t xml:space="preserve">, and </w:t>
      </w:r>
      <w:r w:rsidR="00594CB9">
        <w:rPr>
          <w:rFonts w:ascii="Times New Roman" w:hAnsi="Times New Roman" w:cs="Times New Roman"/>
          <w:sz w:val="24"/>
          <w:szCs w:val="24"/>
        </w:rPr>
        <w:t>that</w:t>
      </w:r>
      <w:r w:rsidR="009D2254" w:rsidRPr="00C35EC0">
        <w:rPr>
          <w:rFonts w:ascii="Times New Roman" w:hAnsi="Times New Roman" w:cs="Times New Roman"/>
          <w:sz w:val="24"/>
          <w:szCs w:val="24"/>
        </w:rPr>
        <w:t xml:space="preserve"> </w:t>
      </w:r>
      <w:r w:rsidR="00594CB9">
        <w:rPr>
          <w:rFonts w:ascii="Times New Roman" w:hAnsi="Times New Roman" w:cs="Times New Roman"/>
          <w:sz w:val="24"/>
          <w:szCs w:val="24"/>
        </w:rPr>
        <w:t xml:space="preserve">doing so </w:t>
      </w:r>
      <w:r w:rsidR="009D2254" w:rsidRPr="00C35EC0">
        <w:rPr>
          <w:rFonts w:ascii="Times New Roman" w:hAnsi="Times New Roman" w:cs="Times New Roman"/>
          <w:sz w:val="24"/>
          <w:szCs w:val="24"/>
        </w:rPr>
        <w:t xml:space="preserve">should </w:t>
      </w:r>
      <w:r w:rsidR="00594CB9">
        <w:rPr>
          <w:rFonts w:ascii="Times New Roman" w:hAnsi="Times New Roman" w:cs="Times New Roman"/>
          <w:sz w:val="24"/>
          <w:szCs w:val="24"/>
        </w:rPr>
        <w:t>result in the</w:t>
      </w:r>
      <w:r w:rsidR="009D2254" w:rsidRPr="00C35EC0">
        <w:rPr>
          <w:rFonts w:ascii="Times New Roman" w:hAnsi="Times New Roman" w:cs="Times New Roman"/>
          <w:sz w:val="24"/>
          <w:szCs w:val="24"/>
        </w:rPr>
        <w:t xml:space="preserve"> remov</w:t>
      </w:r>
      <w:r w:rsidR="00594CB9">
        <w:rPr>
          <w:rFonts w:ascii="Times New Roman" w:hAnsi="Times New Roman" w:cs="Times New Roman"/>
          <w:sz w:val="24"/>
          <w:szCs w:val="24"/>
        </w:rPr>
        <w:t>al of the</w:t>
      </w:r>
      <w:r w:rsidR="009D2254" w:rsidRPr="00C35EC0">
        <w:rPr>
          <w:rFonts w:ascii="Times New Roman" w:hAnsi="Times New Roman" w:cs="Times New Roman"/>
          <w:sz w:val="24"/>
          <w:szCs w:val="24"/>
        </w:rPr>
        <w:t xml:space="preserve"> AAUP censure.</w:t>
      </w:r>
    </w:p>
    <w:p w14:paraId="7B36F191" w14:textId="7FF6385C" w:rsidR="00213C87" w:rsidRPr="00C35EC0" w:rsidRDefault="00213C87" w:rsidP="00F5397F">
      <w:pPr>
        <w:jc w:val="both"/>
        <w:rPr>
          <w:rFonts w:ascii="Times New Roman" w:hAnsi="Times New Roman" w:cs="Times New Roman"/>
          <w:sz w:val="24"/>
          <w:szCs w:val="24"/>
        </w:rPr>
      </w:pPr>
      <w:r w:rsidRPr="00C35EC0">
        <w:rPr>
          <w:rFonts w:ascii="Times New Roman" w:hAnsi="Times New Roman" w:cs="Times New Roman"/>
          <w:sz w:val="24"/>
          <w:szCs w:val="24"/>
        </w:rPr>
        <w:t xml:space="preserve">Stuart looked at process to keep faculty </w:t>
      </w:r>
      <w:r w:rsidR="009D2254" w:rsidRPr="00C35EC0">
        <w:rPr>
          <w:rFonts w:ascii="Times New Roman" w:hAnsi="Times New Roman" w:cs="Times New Roman"/>
          <w:sz w:val="24"/>
          <w:szCs w:val="24"/>
        </w:rPr>
        <w:t xml:space="preserve">to account. She will talk to </w:t>
      </w:r>
      <w:proofErr w:type="spellStart"/>
      <w:r w:rsidR="009D2254" w:rsidRPr="00C35EC0">
        <w:rPr>
          <w:rFonts w:ascii="Times New Roman" w:hAnsi="Times New Roman" w:cs="Times New Roman"/>
          <w:sz w:val="24"/>
          <w:szCs w:val="24"/>
        </w:rPr>
        <w:t>BoR.</w:t>
      </w:r>
      <w:proofErr w:type="spellEnd"/>
      <w:r w:rsidR="00C547BB" w:rsidRPr="00C35EC0">
        <w:rPr>
          <w:rFonts w:ascii="Times New Roman" w:hAnsi="Times New Roman" w:cs="Times New Roman"/>
          <w:sz w:val="24"/>
          <w:szCs w:val="24"/>
        </w:rPr>
        <w:t xml:space="preserve"> She asked FC if </w:t>
      </w:r>
      <w:r w:rsidR="002B45DE" w:rsidRPr="00C35EC0">
        <w:rPr>
          <w:rFonts w:ascii="Times New Roman" w:hAnsi="Times New Roman" w:cs="Times New Roman"/>
          <w:sz w:val="24"/>
          <w:szCs w:val="24"/>
        </w:rPr>
        <w:t>NOT was removed</w:t>
      </w:r>
      <w:r w:rsidR="00A912D2">
        <w:rPr>
          <w:rFonts w:ascii="Times New Roman" w:hAnsi="Times New Roman" w:cs="Times New Roman"/>
          <w:sz w:val="24"/>
          <w:szCs w:val="24"/>
        </w:rPr>
        <w:t xml:space="preserve"> would AAUP and</w:t>
      </w:r>
      <w:r w:rsidR="002B45DE" w:rsidRPr="00C35EC0">
        <w:rPr>
          <w:rFonts w:ascii="Times New Roman" w:hAnsi="Times New Roman" w:cs="Times New Roman"/>
          <w:sz w:val="24"/>
          <w:szCs w:val="24"/>
        </w:rPr>
        <w:t xml:space="preserve"> FC back new process</w:t>
      </w:r>
      <w:r w:rsidR="00A912D2">
        <w:rPr>
          <w:rFonts w:ascii="Times New Roman" w:hAnsi="Times New Roman" w:cs="Times New Roman"/>
          <w:sz w:val="24"/>
          <w:szCs w:val="24"/>
        </w:rPr>
        <w:t xml:space="preserve"> and would the censure be removed?</w:t>
      </w:r>
      <w:r w:rsidR="002B45DE" w:rsidRPr="00C35EC0">
        <w:rPr>
          <w:rFonts w:ascii="Times New Roman" w:hAnsi="Times New Roman" w:cs="Times New Roman"/>
          <w:sz w:val="24"/>
          <w:szCs w:val="24"/>
        </w:rPr>
        <w:t xml:space="preserve"> The reply was YES.</w:t>
      </w:r>
    </w:p>
    <w:p w14:paraId="11899783" w14:textId="22C1DED6" w:rsidR="002B45DE" w:rsidRPr="00C35EC0" w:rsidRDefault="002B45DE" w:rsidP="00373C15">
      <w:pPr>
        <w:pStyle w:val="Heading2"/>
        <w:rPr>
          <w:color w:val="auto"/>
        </w:rPr>
      </w:pPr>
      <w:r w:rsidRPr="00C35EC0">
        <w:rPr>
          <w:color w:val="auto"/>
        </w:rPr>
        <w:t>Budget</w:t>
      </w:r>
    </w:p>
    <w:p w14:paraId="3FDD969A" w14:textId="120BF7CC" w:rsidR="00BB212E" w:rsidRDefault="00656092" w:rsidP="00F5397F">
      <w:pPr>
        <w:jc w:val="both"/>
        <w:rPr>
          <w:rFonts w:ascii="Times New Roman" w:hAnsi="Times New Roman" w:cs="Times New Roman"/>
          <w:sz w:val="24"/>
          <w:szCs w:val="24"/>
        </w:rPr>
      </w:pPr>
      <w:r w:rsidRPr="00C35EC0">
        <w:rPr>
          <w:rFonts w:ascii="Times New Roman" w:hAnsi="Times New Roman" w:cs="Times New Roman"/>
          <w:sz w:val="24"/>
          <w:szCs w:val="24"/>
        </w:rPr>
        <w:t>USG is looking at centralizing backroom processes to save money</w:t>
      </w:r>
      <w:r w:rsidR="00A91FAF" w:rsidRPr="00C35EC0">
        <w:rPr>
          <w:rFonts w:ascii="Times New Roman" w:hAnsi="Times New Roman" w:cs="Times New Roman"/>
          <w:sz w:val="24"/>
          <w:szCs w:val="24"/>
        </w:rPr>
        <w:t xml:space="preserve">, under expected </w:t>
      </w:r>
      <w:r w:rsidR="00D66B87" w:rsidRPr="00C35EC0">
        <w:rPr>
          <w:rFonts w:ascii="Times New Roman" w:hAnsi="Times New Roman" w:cs="Times New Roman"/>
          <w:sz w:val="24"/>
          <w:szCs w:val="24"/>
        </w:rPr>
        <w:t>forthcoming budget</w:t>
      </w:r>
      <w:r w:rsidR="00A91FAF" w:rsidRPr="00C35EC0">
        <w:rPr>
          <w:rFonts w:ascii="Times New Roman" w:hAnsi="Times New Roman" w:cs="Times New Roman"/>
          <w:sz w:val="24"/>
          <w:szCs w:val="24"/>
        </w:rPr>
        <w:t xml:space="preserve"> strains.</w:t>
      </w:r>
      <w:r w:rsidR="00D66B87" w:rsidRPr="00C35EC0">
        <w:rPr>
          <w:rFonts w:ascii="Times New Roman" w:hAnsi="Times New Roman" w:cs="Times New Roman"/>
          <w:sz w:val="24"/>
          <w:szCs w:val="24"/>
        </w:rPr>
        <w:t xml:space="preserve"> They were also looking at what we were doing that did not need to be done.</w:t>
      </w:r>
      <w:r w:rsidR="00005A84" w:rsidRPr="00C35EC0">
        <w:rPr>
          <w:rFonts w:ascii="Times New Roman" w:hAnsi="Times New Roman" w:cs="Times New Roman"/>
          <w:sz w:val="24"/>
          <w:szCs w:val="24"/>
        </w:rPr>
        <w:t xml:space="preserve"> </w:t>
      </w:r>
      <w:r w:rsidR="00BB212E" w:rsidRPr="00C35EC0">
        <w:rPr>
          <w:rFonts w:ascii="Times New Roman" w:hAnsi="Times New Roman" w:cs="Times New Roman"/>
          <w:sz w:val="24"/>
          <w:szCs w:val="24"/>
        </w:rPr>
        <w:t>U</w:t>
      </w:r>
      <w:r w:rsidR="00005A84" w:rsidRPr="00C35EC0">
        <w:rPr>
          <w:rFonts w:ascii="Times New Roman" w:hAnsi="Times New Roman" w:cs="Times New Roman"/>
          <w:sz w:val="24"/>
          <w:szCs w:val="24"/>
        </w:rPr>
        <w:t xml:space="preserve">SG were targeting the </w:t>
      </w:r>
      <w:r w:rsidR="00BB212E" w:rsidRPr="00C35EC0">
        <w:rPr>
          <w:rFonts w:ascii="Times New Roman" w:hAnsi="Times New Roman" w:cs="Times New Roman"/>
          <w:sz w:val="24"/>
          <w:szCs w:val="24"/>
        </w:rPr>
        <w:t>legislature</w:t>
      </w:r>
      <w:r w:rsidR="00005A84" w:rsidRPr="00C35EC0">
        <w:rPr>
          <w:rFonts w:ascii="Times New Roman" w:hAnsi="Times New Roman" w:cs="Times New Roman"/>
          <w:sz w:val="24"/>
          <w:szCs w:val="24"/>
        </w:rPr>
        <w:t xml:space="preserve">, but with lower student numbers, the formula produced lower budgets. </w:t>
      </w:r>
      <w:r w:rsidR="001E26CD" w:rsidRPr="00C35EC0">
        <w:rPr>
          <w:rFonts w:ascii="Times New Roman" w:hAnsi="Times New Roman" w:cs="Times New Roman"/>
          <w:sz w:val="24"/>
          <w:szCs w:val="24"/>
        </w:rPr>
        <w:t>Not only was there</w:t>
      </w:r>
      <w:r w:rsidR="00BB212E" w:rsidRPr="00C35EC0">
        <w:rPr>
          <w:rFonts w:ascii="Times New Roman" w:hAnsi="Times New Roman" w:cs="Times New Roman"/>
          <w:sz w:val="24"/>
          <w:szCs w:val="24"/>
        </w:rPr>
        <w:t xml:space="preserve"> </w:t>
      </w:r>
      <w:r w:rsidR="001E26CD" w:rsidRPr="00C35EC0">
        <w:rPr>
          <w:rFonts w:ascii="Times New Roman" w:hAnsi="Times New Roman" w:cs="Times New Roman"/>
          <w:sz w:val="24"/>
          <w:szCs w:val="24"/>
        </w:rPr>
        <w:t xml:space="preserve">no likelihood of new money but with high inflation </w:t>
      </w:r>
      <w:r w:rsidR="00BB212E" w:rsidRPr="00C35EC0">
        <w:rPr>
          <w:rFonts w:ascii="Times New Roman" w:hAnsi="Times New Roman" w:cs="Times New Roman"/>
          <w:sz w:val="24"/>
          <w:szCs w:val="24"/>
        </w:rPr>
        <w:t>costs</w:t>
      </w:r>
      <w:r w:rsidR="001E26CD" w:rsidRPr="00C35EC0">
        <w:rPr>
          <w:rFonts w:ascii="Times New Roman" w:hAnsi="Times New Roman" w:cs="Times New Roman"/>
          <w:sz w:val="24"/>
          <w:szCs w:val="24"/>
        </w:rPr>
        <w:t xml:space="preserve"> we a lot higher. </w:t>
      </w:r>
      <w:r w:rsidR="00BB212E" w:rsidRPr="00C35EC0">
        <w:rPr>
          <w:rFonts w:ascii="Times New Roman" w:hAnsi="Times New Roman" w:cs="Times New Roman"/>
          <w:sz w:val="24"/>
          <w:szCs w:val="24"/>
        </w:rPr>
        <w:t>Tuition</w:t>
      </w:r>
      <w:r w:rsidR="00396968" w:rsidRPr="00C35EC0">
        <w:rPr>
          <w:rFonts w:ascii="Times New Roman" w:hAnsi="Times New Roman" w:cs="Times New Roman"/>
          <w:sz w:val="24"/>
          <w:szCs w:val="24"/>
        </w:rPr>
        <w:t xml:space="preserve"> increases were unlikely. </w:t>
      </w:r>
      <w:r w:rsidR="00BB212E" w:rsidRPr="00C35EC0">
        <w:rPr>
          <w:rFonts w:ascii="Times New Roman" w:hAnsi="Times New Roman" w:cs="Times New Roman"/>
          <w:sz w:val="24"/>
          <w:szCs w:val="24"/>
        </w:rPr>
        <w:t>Thus,</w:t>
      </w:r>
      <w:r w:rsidR="00396968" w:rsidRPr="00C35EC0">
        <w:rPr>
          <w:rFonts w:ascii="Times New Roman" w:hAnsi="Times New Roman" w:cs="Times New Roman"/>
          <w:sz w:val="24"/>
          <w:szCs w:val="24"/>
        </w:rPr>
        <w:t xml:space="preserve"> budgets may well be cut based on data. </w:t>
      </w:r>
      <w:r w:rsidR="00BB212E" w:rsidRPr="00C35EC0">
        <w:rPr>
          <w:rFonts w:ascii="Times New Roman" w:hAnsi="Times New Roman" w:cs="Times New Roman"/>
          <w:sz w:val="24"/>
          <w:szCs w:val="24"/>
        </w:rPr>
        <w:t xml:space="preserve">USG needs to sell the state on the returns from higher education through economic development. </w:t>
      </w:r>
      <w:r w:rsidR="00405585" w:rsidRPr="00C35EC0">
        <w:rPr>
          <w:rFonts w:ascii="Times New Roman" w:hAnsi="Times New Roman" w:cs="Times New Roman"/>
          <w:sz w:val="24"/>
          <w:szCs w:val="24"/>
        </w:rPr>
        <w:t>USG spend</w:t>
      </w:r>
      <w:r w:rsidR="00A912D2">
        <w:rPr>
          <w:rFonts w:ascii="Times New Roman" w:hAnsi="Times New Roman" w:cs="Times New Roman"/>
          <w:sz w:val="24"/>
          <w:szCs w:val="24"/>
        </w:rPr>
        <w:t>s</w:t>
      </w:r>
      <w:r w:rsidR="00405585" w:rsidRPr="00C35EC0">
        <w:rPr>
          <w:rFonts w:ascii="Times New Roman" w:hAnsi="Times New Roman" w:cs="Times New Roman"/>
          <w:sz w:val="24"/>
          <w:szCs w:val="24"/>
        </w:rPr>
        <w:t xml:space="preserve"> $18m on health care alone.</w:t>
      </w:r>
    </w:p>
    <w:p w14:paraId="702E0215" w14:textId="3012C994" w:rsidR="00112F8C" w:rsidRPr="00112F8C" w:rsidRDefault="00112F8C" w:rsidP="00F5397F">
      <w:pPr>
        <w:jc w:val="both"/>
        <w:rPr>
          <w:rFonts w:ascii="Times New Roman" w:hAnsi="Times New Roman" w:cs="Times New Roman"/>
          <w:sz w:val="24"/>
          <w:szCs w:val="24"/>
        </w:rPr>
      </w:pPr>
      <w:r w:rsidRPr="00112F8C">
        <w:rPr>
          <w:rFonts w:ascii="Times New Roman" w:hAnsi="Times New Roman" w:cs="Times New Roman"/>
          <w:sz w:val="24"/>
          <w:szCs w:val="24"/>
        </w:rPr>
        <w:t>Funding formula – job of Chancellor to communicate to legislature the need for more funding (would like to return to 75%/25% target of years past). “</w:t>
      </w:r>
      <w:r w:rsidRPr="00112F8C">
        <w:rPr>
          <w:rFonts w:ascii="Times New Roman" w:hAnsi="Times New Roman" w:cs="Times New Roman"/>
          <w:sz w:val="24"/>
          <w:szCs w:val="24"/>
          <w:u w:val="single"/>
        </w:rPr>
        <w:t>Don’t expect Santa Claus this year</w:t>
      </w:r>
      <w:r w:rsidRPr="00112F8C">
        <w:rPr>
          <w:rFonts w:ascii="Times New Roman" w:hAnsi="Times New Roman" w:cs="Times New Roman"/>
          <w:sz w:val="24"/>
          <w:szCs w:val="24"/>
        </w:rPr>
        <w:t xml:space="preserve">” – “the barrel is dry” – no extra funds to reallocate, mitigate budget cuts. Must “trim old growth” – e.g., strategic alignment of programs. “There’s </w:t>
      </w:r>
      <w:proofErr w:type="spellStart"/>
      <w:r w:rsidRPr="00112F8C">
        <w:rPr>
          <w:rFonts w:ascii="Times New Roman" w:hAnsi="Times New Roman" w:cs="Times New Roman"/>
          <w:sz w:val="24"/>
          <w:szCs w:val="24"/>
        </w:rPr>
        <w:t>gonna</w:t>
      </w:r>
      <w:proofErr w:type="spellEnd"/>
      <w:r w:rsidRPr="00112F8C">
        <w:rPr>
          <w:rFonts w:ascii="Times New Roman" w:hAnsi="Times New Roman" w:cs="Times New Roman"/>
          <w:sz w:val="24"/>
          <w:szCs w:val="24"/>
        </w:rPr>
        <w:t xml:space="preserve"> be pain.” USG needs to tell our story to government re: economic development, w/ data.  </w:t>
      </w:r>
    </w:p>
    <w:p w14:paraId="1C30395A" w14:textId="553968F2" w:rsidR="00A7062A" w:rsidRPr="00C35EC0" w:rsidRDefault="00A7062A" w:rsidP="00F5397F">
      <w:pPr>
        <w:jc w:val="both"/>
        <w:rPr>
          <w:rFonts w:ascii="Times New Roman" w:hAnsi="Times New Roman" w:cs="Times New Roman"/>
          <w:sz w:val="24"/>
          <w:szCs w:val="24"/>
        </w:rPr>
      </w:pPr>
      <w:r w:rsidRPr="00C35EC0">
        <w:rPr>
          <w:rFonts w:ascii="Times New Roman" w:hAnsi="Times New Roman" w:cs="Times New Roman"/>
          <w:sz w:val="24"/>
          <w:szCs w:val="24"/>
        </w:rPr>
        <w:t>Last year there was $100 min mitigation funds; next year only $7m.</w:t>
      </w:r>
    </w:p>
    <w:p w14:paraId="6D962C91" w14:textId="1ADCCB0D" w:rsidR="00BB212E" w:rsidRPr="00C35EC0" w:rsidRDefault="007D2482" w:rsidP="00373C15">
      <w:pPr>
        <w:pStyle w:val="Heading2"/>
        <w:rPr>
          <w:color w:val="auto"/>
        </w:rPr>
      </w:pPr>
      <w:r w:rsidRPr="00C35EC0">
        <w:rPr>
          <w:color w:val="auto"/>
        </w:rPr>
        <w:t xml:space="preserve">Summer </w:t>
      </w:r>
    </w:p>
    <w:p w14:paraId="236674C9" w14:textId="2BEC727C" w:rsidR="007D2482" w:rsidRPr="00C35EC0" w:rsidRDefault="00472433" w:rsidP="00F5397F">
      <w:pPr>
        <w:jc w:val="both"/>
        <w:rPr>
          <w:rFonts w:ascii="Times New Roman" w:hAnsi="Times New Roman" w:cs="Times New Roman"/>
          <w:sz w:val="24"/>
          <w:szCs w:val="24"/>
        </w:rPr>
      </w:pPr>
      <w:r w:rsidRPr="00C35EC0">
        <w:rPr>
          <w:rFonts w:ascii="Times New Roman" w:hAnsi="Times New Roman" w:cs="Times New Roman"/>
          <w:sz w:val="24"/>
          <w:szCs w:val="24"/>
        </w:rPr>
        <w:t xml:space="preserve">USG will look at the issue with summer contracts for the State Colleges. </w:t>
      </w:r>
      <w:r w:rsidR="003C0B1A" w:rsidRPr="00C35EC0">
        <w:rPr>
          <w:rFonts w:ascii="Times New Roman" w:hAnsi="Times New Roman" w:cs="Times New Roman"/>
          <w:sz w:val="24"/>
          <w:szCs w:val="24"/>
        </w:rPr>
        <w:t>Ideally everyone should get a contract before they start teaching</w:t>
      </w:r>
      <w:r w:rsidR="00EF21E5" w:rsidRPr="00C35EC0">
        <w:rPr>
          <w:rFonts w:ascii="Times New Roman" w:hAnsi="Times New Roman" w:cs="Times New Roman"/>
          <w:sz w:val="24"/>
          <w:szCs w:val="24"/>
        </w:rPr>
        <w:t>, including Graduate Assistants</w:t>
      </w:r>
      <w:r w:rsidR="003C0B1A" w:rsidRPr="00C35EC0">
        <w:rPr>
          <w:rFonts w:ascii="Times New Roman" w:hAnsi="Times New Roman" w:cs="Times New Roman"/>
          <w:sz w:val="24"/>
          <w:szCs w:val="24"/>
        </w:rPr>
        <w:t xml:space="preserve">. </w:t>
      </w:r>
      <w:r w:rsidRPr="00C35EC0">
        <w:rPr>
          <w:rFonts w:ascii="Times New Roman" w:hAnsi="Times New Roman" w:cs="Times New Roman"/>
          <w:sz w:val="24"/>
          <w:szCs w:val="24"/>
        </w:rPr>
        <w:t xml:space="preserve">They will also look at the 33 1/3 % summer pay limit. </w:t>
      </w:r>
      <w:r w:rsidR="00317B50" w:rsidRPr="00C35EC0">
        <w:rPr>
          <w:rFonts w:ascii="Times New Roman" w:hAnsi="Times New Roman" w:cs="Times New Roman"/>
          <w:sz w:val="24"/>
          <w:szCs w:val="24"/>
        </w:rPr>
        <w:t xml:space="preserve">Actual scheduling </w:t>
      </w:r>
      <w:r w:rsidR="00FE16F5" w:rsidRPr="00C35EC0">
        <w:rPr>
          <w:rFonts w:ascii="Times New Roman" w:hAnsi="Times New Roman" w:cs="Times New Roman"/>
          <w:sz w:val="24"/>
          <w:szCs w:val="24"/>
        </w:rPr>
        <w:t>is a chair’s</w:t>
      </w:r>
      <w:r w:rsidR="00317B50" w:rsidRPr="00C35EC0">
        <w:rPr>
          <w:rFonts w:ascii="Times New Roman" w:hAnsi="Times New Roman" w:cs="Times New Roman"/>
          <w:sz w:val="24"/>
          <w:szCs w:val="24"/>
        </w:rPr>
        <w:t xml:space="preserve"> responsibility.</w:t>
      </w:r>
    </w:p>
    <w:p w14:paraId="7C259707" w14:textId="326F0FD8" w:rsidR="00317B50" w:rsidRPr="00C35EC0" w:rsidRDefault="00317B50" w:rsidP="00373C15">
      <w:pPr>
        <w:pStyle w:val="Heading2"/>
        <w:rPr>
          <w:color w:val="auto"/>
        </w:rPr>
      </w:pPr>
      <w:r w:rsidRPr="00C35EC0">
        <w:rPr>
          <w:color w:val="auto"/>
        </w:rPr>
        <w:lastRenderedPageBreak/>
        <w:t>General Education</w:t>
      </w:r>
    </w:p>
    <w:p w14:paraId="69BFA862" w14:textId="07092708" w:rsidR="00317B50" w:rsidRDefault="00317B50" w:rsidP="00F5397F">
      <w:pPr>
        <w:jc w:val="both"/>
        <w:rPr>
          <w:rFonts w:ascii="Times New Roman" w:hAnsi="Times New Roman" w:cs="Times New Roman"/>
          <w:sz w:val="24"/>
          <w:szCs w:val="24"/>
        </w:rPr>
      </w:pPr>
      <w:r w:rsidRPr="00C35EC0">
        <w:rPr>
          <w:rFonts w:ascii="Times New Roman" w:hAnsi="Times New Roman" w:cs="Times New Roman"/>
          <w:sz w:val="24"/>
          <w:szCs w:val="24"/>
        </w:rPr>
        <w:t>Ashwani said somet</w:t>
      </w:r>
      <w:r w:rsidR="00A912D2">
        <w:rPr>
          <w:rFonts w:ascii="Times New Roman" w:hAnsi="Times New Roman" w:cs="Times New Roman"/>
          <w:sz w:val="24"/>
          <w:szCs w:val="24"/>
        </w:rPr>
        <w:t>h</w:t>
      </w:r>
      <w:r w:rsidRPr="00C35EC0">
        <w:rPr>
          <w:rFonts w:ascii="Times New Roman" w:hAnsi="Times New Roman" w:cs="Times New Roman"/>
          <w:sz w:val="24"/>
          <w:szCs w:val="24"/>
        </w:rPr>
        <w:t xml:space="preserve">ing needs to be done about General Education. </w:t>
      </w:r>
      <w:r w:rsidR="00EF060A" w:rsidRPr="00C35EC0">
        <w:rPr>
          <w:rFonts w:ascii="Times New Roman" w:hAnsi="Times New Roman" w:cs="Times New Roman"/>
          <w:sz w:val="24"/>
          <w:szCs w:val="24"/>
        </w:rPr>
        <w:t xml:space="preserve">He is trying to understand the present system and look at what is needed. </w:t>
      </w:r>
      <w:r w:rsidRPr="00C35EC0">
        <w:rPr>
          <w:rFonts w:ascii="Times New Roman" w:hAnsi="Times New Roman" w:cs="Times New Roman"/>
          <w:sz w:val="24"/>
          <w:szCs w:val="24"/>
        </w:rPr>
        <w:t xml:space="preserve">He prefers </w:t>
      </w:r>
      <w:r w:rsidR="00876C6E" w:rsidRPr="00C35EC0">
        <w:rPr>
          <w:rFonts w:ascii="Times New Roman" w:hAnsi="Times New Roman" w:cs="Times New Roman"/>
          <w:sz w:val="24"/>
          <w:szCs w:val="24"/>
        </w:rPr>
        <w:t xml:space="preserve">immediate small changes </w:t>
      </w:r>
      <w:r w:rsidR="00A912D2">
        <w:rPr>
          <w:rFonts w:ascii="Times New Roman" w:hAnsi="Times New Roman" w:cs="Times New Roman"/>
          <w:sz w:val="24"/>
          <w:szCs w:val="24"/>
        </w:rPr>
        <w:t>more than</w:t>
      </w:r>
      <w:r w:rsidR="00876C6E" w:rsidRPr="00C35EC0">
        <w:rPr>
          <w:rFonts w:ascii="Times New Roman" w:hAnsi="Times New Roman" w:cs="Times New Roman"/>
          <w:sz w:val="24"/>
          <w:szCs w:val="24"/>
        </w:rPr>
        <w:t xml:space="preserve"> a later large</w:t>
      </w:r>
      <w:r w:rsidR="00A912D2">
        <w:rPr>
          <w:rFonts w:ascii="Times New Roman" w:hAnsi="Times New Roman" w:cs="Times New Roman"/>
          <w:sz w:val="24"/>
          <w:szCs w:val="24"/>
        </w:rPr>
        <w:t>r</w:t>
      </w:r>
      <w:r w:rsidR="00876C6E" w:rsidRPr="00C35EC0">
        <w:rPr>
          <w:rFonts w:ascii="Times New Roman" w:hAnsi="Times New Roman" w:cs="Times New Roman"/>
          <w:sz w:val="24"/>
          <w:szCs w:val="24"/>
        </w:rPr>
        <w:t xml:space="preserve"> change. An appeal was made to ensure </w:t>
      </w:r>
      <w:r w:rsidR="00BF59BB" w:rsidRPr="00C35EC0">
        <w:rPr>
          <w:rFonts w:ascii="Times New Roman" w:hAnsi="Times New Roman" w:cs="Times New Roman"/>
          <w:sz w:val="24"/>
          <w:szCs w:val="24"/>
        </w:rPr>
        <w:t>the new General Education requirements were easily understood by students.</w:t>
      </w:r>
      <w:r w:rsidR="00FE16F5" w:rsidRPr="00C35EC0">
        <w:rPr>
          <w:rFonts w:ascii="Times New Roman" w:hAnsi="Times New Roman" w:cs="Times New Roman"/>
          <w:sz w:val="24"/>
          <w:szCs w:val="24"/>
        </w:rPr>
        <w:t xml:space="preserve"> It should be flexible but at the same time allow transfers between institutions. </w:t>
      </w:r>
    </w:p>
    <w:p w14:paraId="052B0CE4" w14:textId="01A35659" w:rsidR="00112F8C" w:rsidRPr="00112F8C" w:rsidRDefault="00112F8C" w:rsidP="00F5397F">
      <w:pPr>
        <w:jc w:val="both"/>
        <w:rPr>
          <w:rFonts w:ascii="Times New Roman" w:hAnsi="Times New Roman" w:cs="Times New Roman"/>
          <w:sz w:val="24"/>
          <w:szCs w:val="24"/>
        </w:rPr>
      </w:pPr>
      <w:r w:rsidRPr="00112F8C">
        <w:rPr>
          <w:rFonts w:ascii="Times New Roman" w:hAnsi="Times New Roman" w:cs="Times New Roman"/>
          <w:sz w:val="24"/>
          <w:szCs w:val="24"/>
        </w:rPr>
        <w:t>Still studying issue, consulting w/ Gen Ed council, etc. Important to give meaning/purpose/context to Gen Ed ‘areas’ (vs. checking boxes).  So</w:t>
      </w:r>
      <w:r w:rsidRPr="00112F8C">
        <w:rPr>
          <w:rFonts w:ascii="Times New Roman" w:hAnsi="Times New Roman" w:cs="Times New Roman"/>
          <w:sz w:val="24"/>
          <w:szCs w:val="24"/>
        </w:rPr>
        <w:t>,</w:t>
      </w:r>
      <w:r w:rsidRPr="00112F8C">
        <w:rPr>
          <w:rFonts w:ascii="Times New Roman" w:hAnsi="Times New Roman" w:cs="Times New Roman"/>
          <w:sz w:val="24"/>
          <w:szCs w:val="24"/>
        </w:rPr>
        <w:t xml:space="preserve"> student</w:t>
      </w:r>
      <w:r w:rsidRPr="00112F8C">
        <w:rPr>
          <w:rFonts w:ascii="Times New Roman" w:hAnsi="Times New Roman" w:cs="Times New Roman"/>
          <w:sz w:val="24"/>
          <w:szCs w:val="24"/>
        </w:rPr>
        <w:t>s</w:t>
      </w:r>
      <w:r w:rsidRPr="00112F8C">
        <w:rPr>
          <w:rFonts w:ascii="Times New Roman" w:hAnsi="Times New Roman" w:cs="Times New Roman"/>
          <w:sz w:val="24"/>
          <w:szCs w:val="24"/>
        </w:rPr>
        <w:t xml:space="preserve"> know the important value of taking core courses in each area.</w:t>
      </w:r>
    </w:p>
    <w:p w14:paraId="3383A192" w14:textId="179010E8" w:rsidR="00EC7576" w:rsidRPr="00C35EC0" w:rsidRDefault="00E2268F" w:rsidP="00373C15">
      <w:pPr>
        <w:pStyle w:val="Heading2"/>
        <w:rPr>
          <w:color w:val="auto"/>
        </w:rPr>
      </w:pPr>
      <w:r w:rsidRPr="00C35EC0">
        <w:rPr>
          <w:color w:val="auto"/>
        </w:rPr>
        <w:t>Benefits</w:t>
      </w:r>
    </w:p>
    <w:p w14:paraId="7BD4369E" w14:textId="296297E3" w:rsidR="00E2268F" w:rsidRPr="00C35EC0" w:rsidRDefault="00E2268F" w:rsidP="00F5397F">
      <w:pPr>
        <w:jc w:val="both"/>
        <w:rPr>
          <w:rFonts w:ascii="Times New Roman" w:hAnsi="Times New Roman" w:cs="Times New Roman"/>
          <w:sz w:val="24"/>
          <w:szCs w:val="24"/>
        </w:rPr>
      </w:pPr>
      <w:r w:rsidRPr="00C35EC0">
        <w:rPr>
          <w:rFonts w:ascii="Times New Roman" w:hAnsi="Times New Roman" w:cs="Times New Roman"/>
          <w:sz w:val="24"/>
          <w:szCs w:val="24"/>
        </w:rPr>
        <w:t xml:space="preserve">The spousal fee is causing problems and making it harder to recruit </w:t>
      </w:r>
      <w:r w:rsidR="00DA2978" w:rsidRPr="00C35EC0">
        <w:rPr>
          <w:rFonts w:ascii="Times New Roman" w:hAnsi="Times New Roman" w:cs="Times New Roman"/>
          <w:sz w:val="24"/>
          <w:szCs w:val="24"/>
        </w:rPr>
        <w:t>faculty</w:t>
      </w:r>
      <w:r w:rsidRPr="00C35EC0">
        <w:rPr>
          <w:rFonts w:ascii="Times New Roman" w:hAnsi="Times New Roman" w:cs="Times New Roman"/>
          <w:sz w:val="24"/>
          <w:szCs w:val="24"/>
        </w:rPr>
        <w:t>.</w:t>
      </w:r>
      <w:r w:rsidR="00DA2978" w:rsidRPr="00C35EC0">
        <w:rPr>
          <w:rFonts w:ascii="Times New Roman" w:hAnsi="Times New Roman" w:cs="Times New Roman"/>
          <w:sz w:val="24"/>
          <w:szCs w:val="24"/>
        </w:rPr>
        <w:t xml:space="preserve"> Wan</w:t>
      </w:r>
      <w:r w:rsidR="004F68C5" w:rsidRPr="00C35EC0">
        <w:rPr>
          <w:rFonts w:ascii="Times New Roman" w:hAnsi="Times New Roman" w:cs="Times New Roman"/>
          <w:sz w:val="24"/>
          <w:szCs w:val="24"/>
        </w:rPr>
        <w:t>t</w:t>
      </w:r>
      <w:r w:rsidR="00DA2978" w:rsidRPr="00C35EC0">
        <w:rPr>
          <w:rFonts w:ascii="Times New Roman" w:hAnsi="Times New Roman" w:cs="Times New Roman"/>
          <w:sz w:val="24"/>
          <w:szCs w:val="24"/>
        </w:rPr>
        <w:t xml:space="preserve"> </w:t>
      </w:r>
      <w:r w:rsidR="004F68C5" w:rsidRPr="00C35EC0">
        <w:rPr>
          <w:rFonts w:ascii="Times New Roman" w:hAnsi="Times New Roman" w:cs="Times New Roman"/>
          <w:sz w:val="24"/>
          <w:szCs w:val="24"/>
        </w:rPr>
        <w:t>U</w:t>
      </w:r>
      <w:r w:rsidR="00DA2978" w:rsidRPr="00C35EC0">
        <w:rPr>
          <w:rFonts w:ascii="Times New Roman" w:hAnsi="Times New Roman" w:cs="Times New Roman"/>
          <w:sz w:val="24"/>
          <w:szCs w:val="24"/>
        </w:rPr>
        <w:t xml:space="preserve">SG to be an employer of choice. </w:t>
      </w:r>
      <w:r w:rsidR="004F68C5" w:rsidRPr="00C35EC0">
        <w:rPr>
          <w:rFonts w:ascii="Times New Roman" w:hAnsi="Times New Roman" w:cs="Times New Roman"/>
          <w:sz w:val="24"/>
          <w:szCs w:val="24"/>
        </w:rPr>
        <w:t>However, if spousal fee abolished then costs will go up.</w:t>
      </w:r>
      <w:r w:rsidRPr="00C35EC0">
        <w:rPr>
          <w:rFonts w:ascii="Times New Roman" w:hAnsi="Times New Roman" w:cs="Times New Roman"/>
          <w:sz w:val="24"/>
          <w:szCs w:val="24"/>
        </w:rPr>
        <w:t xml:space="preserve"> </w:t>
      </w:r>
    </w:p>
    <w:p w14:paraId="4669A61F" w14:textId="11FE991D" w:rsidR="00507894" w:rsidRPr="00C35EC0" w:rsidRDefault="00D33327" w:rsidP="00373C15">
      <w:pPr>
        <w:pStyle w:val="Heading2"/>
        <w:rPr>
          <w:color w:val="auto"/>
        </w:rPr>
      </w:pPr>
      <w:r w:rsidRPr="00C35EC0">
        <w:rPr>
          <w:color w:val="auto"/>
        </w:rPr>
        <w:t>Other points</w:t>
      </w:r>
    </w:p>
    <w:p w14:paraId="314178E5" w14:textId="154DD40C" w:rsidR="00507894" w:rsidRPr="00C35EC0" w:rsidRDefault="00507894" w:rsidP="00F5397F">
      <w:pPr>
        <w:jc w:val="both"/>
        <w:rPr>
          <w:rFonts w:ascii="Times New Roman" w:hAnsi="Times New Roman" w:cs="Times New Roman"/>
          <w:sz w:val="24"/>
          <w:szCs w:val="24"/>
        </w:rPr>
      </w:pPr>
      <w:r w:rsidRPr="00C35EC0">
        <w:rPr>
          <w:rFonts w:ascii="Times New Roman" w:hAnsi="Times New Roman" w:cs="Times New Roman"/>
          <w:sz w:val="24"/>
          <w:szCs w:val="24"/>
        </w:rPr>
        <w:t xml:space="preserve">Stuart stated KSU has a good example a strategic plan. </w:t>
      </w:r>
      <w:r w:rsidR="0096579F" w:rsidRPr="00C35EC0">
        <w:rPr>
          <w:rFonts w:ascii="Times New Roman" w:hAnsi="Times New Roman" w:cs="Times New Roman"/>
          <w:sz w:val="24"/>
          <w:szCs w:val="24"/>
        </w:rPr>
        <w:t>Also</w:t>
      </w:r>
      <w:r w:rsidR="00D33327" w:rsidRPr="00C35EC0">
        <w:rPr>
          <w:rFonts w:ascii="Times New Roman" w:hAnsi="Times New Roman" w:cs="Times New Roman"/>
          <w:sz w:val="24"/>
          <w:szCs w:val="24"/>
        </w:rPr>
        <w:t>,</w:t>
      </w:r>
      <w:r w:rsidR="0096579F" w:rsidRPr="00C35EC0">
        <w:rPr>
          <w:rFonts w:ascii="Times New Roman" w:hAnsi="Times New Roman" w:cs="Times New Roman"/>
          <w:sz w:val="24"/>
          <w:szCs w:val="24"/>
        </w:rPr>
        <w:t xml:space="preserve"> USG will give credit to entry level institutions when students transfer to and graduate in other USG institutions.</w:t>
      </w:r>
      <w:r w:rsidR="00D33327" w:rsidRPr="00C35EC0">
        <w:rPr>
          <w:rFonts w:ascii="Times New Roman" w:hAnsi="Times New Roman" w:cs="Times New Roman"/>
          <w:sz w:val="24"/>
          <w:szCs w:val="24"/>
        </w:rPr>
        <w:t xml:space="preserve"> </w:t>
      </w:r>
      <w:r w:rsidR="0096579F" w:rsidRPr="00C35EC0">
        <w:rPr>
          <w:rFonts w:ascii="Times New Roman" w:hAnsi="Times New Roman" w:cs="Times New Roman"/>
          <w:sz w:val="24"/>
          <w:szCs w:val="24"/>
        </w:rPr>
        <w:t xml:space="preserve"> </w:t>
      </w:r>
      <w:r w:rsidR="007F306E" w:rsidRPr="00C35EC0">
        <w:rPr>
          <w:rFonts w:ascii="Times New Roman" w:hAnsi="Times New Roman" w:cs="Times New Roman"/>
          <w:sz w:val="24"/>
          <w:szCs w:val="24"/>
        </w:rPr>
        <w:t xml:space="preserve">Attention to alumna is increasing but is difficult to get good data on alumna. </w:t>
      </w:r>
    </w:p>
    <w:p w14:paraId="2850AE82" w14:textId="199069C2" w:rsidR="00112F8C" w:rsidRPr="00112F8C" w:rsidRDefault="003C4959" w:rsidP="00F5397F">
      <w:pPr>
        <w:jc w:val="both"/>
        <w:rPr>
          <w:rFonts w:ascii="Times New Roman" w:hAnsi="Times New Roman" w:cs="Times New Roman"/>
          <w:sz w:val="24"/>
          <w:szCs w:val="24"/>
        </w:rPr>
      </w:pPr>
      <w:r w:rsidRPr="00C35EC0">
        <w:rPr>
          <w:rFonts w:ascii="Times New Roman" w:hAnsi="Times New Roman" w:cs="Times New Roman"/>
          <w:sz w:val="24"/>
          <w:szCs w:val="24"/>
        </w:rPr>
        <w:t xml:space="preserve">It was pointed out that the failure of an institution </w:t>
      </w:r>
      <w:r w:rsidR="00BC777C" w:rsidRPr="00C35EC0">
        <w:rPr>
          <w:rFonts w:ascii="Times New Roman" w:hAnsi="Times New Roman" w:cs="Times New Roman"/>
          <w:sz w:val="24"/>
          <w:szCs w:val="24"/>
        </w:rPr>
        <w:t xml:space="preserve">was the fault of President and Provost not the faculty.  Stuart will be </w:t>
      </w:r>
      <w:r w:rsidR="00456AF5" w:rsidRPr="00C35EC0">
        <w:rPr>
          <w:rFonts w:ascii="Times New Roman" w:hAnsi="Times New Roman" w:cs="Times New Roman"/>
          <w:sz w:val="24"/>
          <w:szCs w:val="24"/>
        </w:rPr>
        <w:t>emphasizing</w:t>
      </w:r>
      <w:r w:rsidR="00BC777C" w:rsidRPr="00C35EC0">
        <w:rPr>
          <w:rFonts w:ascii="Times New Roman" w:hAnsi="Times New Roman" w:cs="Times New Roman"/>
          <w:sz w:val="24"/>
          <w:szCs w:val="24"/>
        </w:rPr>
        <w:t xml:space="preserve"> </w:t>
      </w:r>
      <w:r w:rsidR="00456AF5" w:rsidRPr="00C35EC0">
        <w:rPr>
          <w:rFonts w:ascii="Times New Roman" w:hAnsi="Times New Roman" w:cs="Times New Roman"/>
          <w:sz w:val="24"/>
          <w:szCs w:val="24"/>
        </w:rPr>
        <w:t xml:space="preserve">leadership training for leaders including Deans. This was done several year ago but allowed to lapse. </w:t>
      </w:r>
      <w:r w:rsidR="00112F8C">
        <w:rPr>
          <w:rFonts w:ascii="Times New Roman" w:hAnsi="Times New Roman" w:cs="Times New Roman"/>
          <w:sz w:val="24"/>
          <w:szCs w:val="24"/>
        </w:rPr>
        <w:t>Holding administration accountable is i</w:t>
      </w:r>
      <w:r w:rsidR="00112F8C" w:rsidRPr="00112F8C">
        <w:rPr>
          <w:rFonts w:ascii="Times New Roman" w:hAnsi="Times New Roman" w:cs="Times New Roman"/>
          <w:sz w:val="24"/>
          <w:szCs w:val="24"/>
        </w:rPr>
        <w:t>mportant to USG – developmental process, with consequences (private conversations). Chancellor supports leadership development programs. Plan to reinstate training program for Chairs/Deans. But poor-performing leaders must be held accountable – requires feedback. Every administrator should be getting evaluated annually (including periodic 360 reviews)</w:t>
      </w:r>
    </w:p>
    <w:p w14:paraId="6822C946" w14:textId="2F91180B" w:rsidR="00112F8C" w:rsidRDefault="00112F8C" w:rsidP="00112F8C">
      <w:pPr>
        <w:jc w:val="both"/>
        <w:rPr>
          <w:rFonts w:ascii="Times New Roman" w:hAnsi="Times New Roman" w:cs="Times New Roman"/>
          <w:sz w:val="24"/>
          <w:szCs w:val="24"/>
        </w:rPr>
      </w:pPr>
      <w:r w:rsidRPr="00112F8C">
        <w:rPr>
          <w:rFonts w:ascii="Times New Roman" w:hAnsi="Times New Roman" w:cs="Times New Roman"/>
          <w:sz w:val="24"/>
          <w:szCs w:val="24"/>
        </w:rPr>
        <w:t>Asked about whether USG can help track graduates, Stuart replied yes – they are putting in place tools to assist with that endeavor; e.g., GA Degrees Pay, “Click” app, Stepping Blocks tool scrapes internet to build institutional profile.</w:t>
      </w:r>
    </w:p>
    <w:p w14:paraId="6C5436C9" w14:textId="7AA22A41" w:rsidR="00112F8C" w:rsidRPr="002928F4" w:rsidRDefault="00112F8C" w:rsidP="00112F8C">
      <w:pPr>
        <w:jc w:val="both"/>
        <w:rPr>
          <w:rFonts w:ascii="Times New Roman" w:hAnsi="Times New Roman" w:cs="Times New Roman"/>
          <w:sz w:val="24"/>
          <w:szCs w:val="24"/>
        </w:rPr>
      </w:pPr>
      <w:r w:rsidRPr="002928F4">
        <w:rPr>
          <w:rFonts w:ascii="Times New Roman" w:hAnsi="Times New Roman" w:cs="Times New Roman"/>
          <w:sz w:val="24"/>
          <w:szCs w:val="24"/>
        </w:rPr>
        <w:t xml:space="preserve">Inflation effect - </w:t>
      </w:r>
      <w:r w:rsidRPr="002928F4">
        <w:rPr>
          <w:rFonts w:ascii="Times New Roman" w:hAnsi="Times New Roman" w:cs="Times New Roman"/>
          <w:sz w:val="24"/>
          <w:szCs w:val="24"/>
        </w:rPr>
        <w:t>Must adapt; e.g., scale back construction projects</w:t>
      </w:r>
    </w:p>
    <w:p w14:paraId="3A3C0968" w14:textId="2F2DA848" w:rsidR="00112F8C" w:rsidRPr="002928F4" w:rsidRDefault="00112F8C" w:rsidP="00112F8C">
      <w:pPr>
        <w:jc w:val="both"/>
        <w:rPr>
          <w:rFonts w:ascii="Times New Roman" w:hAnsi="Times New Roman" w:cs="Times New Roman"/>
          <w:sz w:val="24"/>
          <w:szCs w:val="24"/>
        </w:rPr>
      </w:pPr>
      <w:r w:rsidRPr="002928F4">
        <w:rPr>
          <w:rFonts w:ascii="Times New Roman" w:hAnsi="Times New Roman" w:cs="Times New Roman"/>
          <w:sz w:val="24"/>
          <w:szCs w:val="24"/>
        </w:rPr>
        <w:t>Revenue excess -</w:t>
      </w:r>
      <w:r w:rsidR="002928F4" w:rsidRPr="002928F4">
        <w:rPr>
          <w:rFonts w:ascii="Times New Roman" w:hAnsi="Times New Roman" w:cs="Times New Roman"/>
          <w:sz w:val="24"/>
          <w:szCs w:val="24"/>
        </w:rPr>
        <w:t xml:space="preserve"> </w:t>
      </w:r>
      <w:r w:rsidRPr="002928F4">
        <w:rPr>
          <w:rFonts w:ascii="Times New Roman" w:hAnsi="Times New Roman" w:cs="Times New Roman"/>
          <w:sz w:val="24"/>
          <w:szCs w:val="24"/>
        </w:rPr>
        <w:t>25% increase in appropriations this year funded $5k raise, termination of institutional fee, capital projects, insurance subsidies</w:t>
      </w:r>
      <w:r w:rsidR="002928F4" w:rsidRPr="002928F4">
        <w:rPr>
          <w:rFonts w:ascii="Times New Roman" w:hAnsi="Times New Roman" w:cs="Times New Roman"/>
          <w:sz w:val="24"/>
          <w:szCs w:val="24"/>
        </w:rPr>
        <w:t>.</w:t>
      </w:r>
      <w:r w:rsidRPr="002928F4">
        <w:rPr>
          <w:rFonts w:ascii="Times New Roman" w:hAnsi="Times New Roman" w:cs="Times New Roman"/>
          <w:sz w:val="24"/>
          <w:szCs w:val="24"/>
        </w:rPr>
        <w:t xml:space="preserve"> </w:t>
      </w:r>
    </w:p>
    <w:p w14:paraId="3F0EA065" w14:textId="6095E5CA" w:rsidR="001925F3" w:rsidRPr="00C35EC0" w:rsidRDefault="001925F3" w:rsidP="005F6B0D">
      <w:pPr>
        <w:pStyle w:val="Heading2"/>
        <w:rPr>
          <w:color w:val="auto"/>
        </w:rPr>
      </w:pPr>
      <w:r w:rsidRPr="00C35EC0">
        <w:rPr>
          <w:color w:val="auto"/>
        </w:rPr>
        <w:t>SAT/ACT</w:t>
      </w:r>
    </w:p>
    <w:p w14:paraId="3649645F" w14:textId="6086D473" w:rsidR="00112F8C" w:rsidRPr="00C35EC0" w:rsidRDefault="007928A1" w:rsidP="00F5397F">
      <w:pPr>
        <w:jc w:val="both"/>
        <w:rPr>
          <w:rFonts w:ascii="Times New Roman" w:hAnsi="Times New Roman" w:cs="Times New Roman"/>
          <w:sz w:val="24"/>
          <w:szCs w:val="24"/>
        </w:rPr>
      </w:pPr>
      <w:r w:rsidRPr="00C35EC0">
        <w:rPr>
          <w:rFonts w:ascii="Times New Roman" w:hAnsi="Times New Roman" w:cs="Times New Roman"/>
          <w:sz w:val="24"/>
          <w:szCs w:val="24"/>
        </w:rPr>
        <w:t>U</w:t>
      </w:r>
      <w:r w:rsidR="001925F3" w:rsidRPr="00C35EC0">
        <w:rPr>
          <w:rFonts w:ascii="Times New Roman" w:hAnsi="Times New Roman" w:cs="Times New Roman"/>
          <w:sz w:val="24"/>
          <w:szCs w:val="24"/>
        </w:rPr>
        <w:t>SG has raised G</w:t>
      </w:r>
      <w:bookmarkStart w:id="0" w:name="_GoBack"/>
      <w:bookmarkEnd w:id="0"/>
      <w:r w:rsidR="001925F3" w:rsidRPr="00C35EC0">
        <w:rPr>
          <w:rFonts w:ascii="Times New Roman" w:hAnsi="Times New Roman" w:cs="Times New Roman"/>
          <w:sz w:val="24"/>
          <w:szCs w:val="24"/>
        </w:rPr>
        <w:t xml:space="preserve">PA required for test optional </w:t>
      </w:r>
      <w:r w:rsidRPr="00C35EC0">
        <w:rPr>
          <w:rFonts w:ascii="Times New Roman" w:hAnsi="Times New Roman" w:cs="Times New Roman"/>
          <w:sz w:val="24"/>
          <w:szCs w:val="24"/>
        </w:rPr>
        <w:t>admittance</w:t>
      </w:r>
      <w:r w:rsidR="00254D5D" w:rsidRPr="00C35EC0">
        <w:rPr>
          <w:rFonts w:ascii="Times New Roman" w:hAnsi="Times New Roman" w:cs="Times New Roman"/>
          <w:sz w:val="24"/>
          <w:szCs w:val="24"/>
        </w:rPr>
        <w:t xml:space="preserve"> as a</w:t>
      </w:r>
      <w:r w:rsidR="00405585" w:rsidRPr="00C35EC0">
        <w:rPr>
          <w:rFonts w:ascii="Times New Roman" w:hAnsi="Times New Roman" w:cs="Times New Roman"/>
          <w:sz w:val="24"/>
          <w:szCs w:val="24"/>
        </w:rPr>
        <w:t xml:space="preserve"> </w:t>
      </w:r>
      <w:r w:rsidR="00254D5D" w:rsidRPr="00C35EC0">
        <w:rPr>
          <w:rFonts w:ascii="Times New Roman" w:hAnsi="Times New Roman" w:cs="Times New Roman"/>
          <w:sz w:val="24"/>
          <w:szCs w:val="24"/>
        </w:rPr>
        <w:t>test</w:t>
      </w:r>
      <w:r w:rsidRPr="00C35EC0">
        <w:rPr>
          <w:rFonts w:ascii="Times New Roman" w:hAnsi="Times New Roman" w:cs="Times New Roman"/>
          <w:sz w:val="24"/>
          <w:szCs w:val="24"/>
        </w:rPr>
        <w:t xml:space="preserve">. They are looking at data </w:t>
      </w:r>
      <w:r w:rsidR="00A912D2">
        <w:rPr>
          <w:rFonts w:ascii="Times New Roman" w:hAnsi="Times New Roman" w:cs="Times New Roman"/>
          <w:sz w:val="24"/>
          <w:szCs w:val="24"/>
        </w:rPr>
        <w:t>a</w:t>
      </w:r>
      <w:r w:rsidRPr="00C35EC0">
        <w:rPr>
          <w:rFonts w:ascii="Times New Roman" w:hAnsi="Times New Roman" w:cs="Times New Roman"/>
          <w:sz w:val="24"/>
          <w:szCs w:val="24"/>
        </w:rPr>
        <w:t>cross the</w:t>
      </w:r>
      <w:r w:rsidR="00A912D2">
        <w:rPr>
          <w:rFonts w:ascii="Times New Roman" w:hAnsi="Times New Roman" w:cs="Times New Roman"/>
          <w:sz w:val="24"/>
          <w:szCs w:val="24"/>
        </w:rPr>
        <w:t xml:space="preserve"> </w:t>
      </w:r>
      <w:r w:rsidRPr="00C35EC0">
        <w:rPr>
          <w:rFonts w:ascii="Times New Roman" w:hAnsi="Times New Roman" w:cs="Times New Roman"/>
          <w:sz w:val="24"/>
          <w:szCs w:val="24"/>
        </w:rPr>
        <w:t xml:space="preserve">institutions. </w:t>
      </w:r>
      <w:r w:rsidR="00A912D2">
        <w:rPr>
          <w:rFonts w:ascii="Times New Roman" w:hAnsi="Times New Roman" w:cs="Times New Roman"/>
          <w:sz w:val="24"/>
          <w:szCs w:val="24"/>
        </w:rPr>
        <w:t xml:space="preserve">GPA </w:t>
      </w:r>
      <w:r w:rsidRPr="00C35EC0">
        <w:rPr>
          <w:rFonts w:ascii="Times New Roman" w:hAnsi="Times New Roman" w:cs="Times New Roman"/>
          <w:sz w:val="24"/>
          <w:szCs w:val="24"/>
        </w:rPr>
        <w:t>seems to be reverting to pre-covid levels. However, Alabama, Tennessee mostly, and South Carolina were still test optional. Florida and UT required tests.</w:t>
      </w:r>
    </w:p>
    <w:p w14:paraId="01AA8CF5" w14:textId="77777777" w:rsidR="00127743" w:rsidRPr="00C35EC0" w:rsidRDefault="00127743" w:rsidP="005F6B0D">
      <w:pPr>
        <w:pStyle w:val="Heading2"/>
        <w:rPr>
          <w:color w:val="auto"/>
        </w:rPr>
      </w:pPr>
      <w:r w:rsidRPr="00C35EC0">
        <w:rPr>
          <w:color w:val="auto"/>
        </w:rPr>
        <w:t>Retirees</w:t>
      </w:r>
    </w:p>
    <w:p w14:paraId="06EE3506" w14:textId="0117211F" w:rsidR="00127743" w:rsidRDefault="00127743" w:rsidP="00662A1C">
      <w:pPr>
        <w:spacing w:after="0" w:line="240" w:lineRule="auto"/>
        <w:rPr>
          <w:rFonts w:ascii="Times New Roman" w:hAnsi="Times New Roman" w:cs="Times New Roman"/>
          <w:sz w:val="24"/>
          <w:szCs w:val="24"/>
        </w:rPr>
      </w:pPr>
      <w:r w:rsidRPr="00C35EC0">
        <w:rPr>
          <w:rFonts w:ascii="Times New Roman" w:hAnsi="Times New Roman" w:cs="Times New Roman"/>
          <w:sz w:val="24"/>
          <w:szCs w:val="24"/>
        </w:rPr>
        <w:t xml:space="preserve">Dorothy talked about what </w:t>
      </w:r>
      <w:r w:rsidR="00A912D2">
        <w:rPr>
          <w:rFonts w:ascii="Times New Roman" w:hAnsi="Times New Roman" w:cs="Times New Roman"/>
          <w:sz w:val="24"/>
          <w:szCs w:val="24"/>
        </w:rPr>
        <w:t xml:space="preserve">the </w:t>
      </w:r>
      <w:r w:rsidRPr="00C35EC0">
        <w:rPr>
          <w:rFonts w:ascii="Times New Roman" w:hAnsi="Times New Roman" w:cs="Times New Roman"/>
          <w:sz w:val="24"/>
          <w:szCs w:val="24"/>
        </w:rPr>
        <w:t>retiree council is doing to simpl</w:t>
      </w:r>
      <w:r w:rsidR="00A912D2">
        <w:rPr>
          <w:rFonts w:ascii="Times New Roman" w:hAnsi="Times New Roman" w:cs="Times New Roman"/>
          <w:sz w:val="24"/>
          <w:szCs w:val="24"/>
        </w:rPr>
        <w:t>if</w:t>
      </w:r>
      <w:r w:rsidRPr="00C35EC0">
        <w:rPr>
          <w:rFonts w:ascii="Times New Roman" w:hAnsi="Times New Roman" w:cs="Times New Roman"/>
          <w:sz w:val="24"/>
          <w:szCs w:val="24"/>
        </w:rPr>
        <w:t>y retiree health payments, and for the need for more chapters.</w:t>
      </w:r>
      <w:r w:rsidR="00135F6C" w:rsidRPr="00C35EC0">
        <w:rPr>
          <w:rFonts w:ascii="Times New Roman" w:hAnsi="Times New Roman" w:cs="Times New Roman"/>
          <w:sz w:val="24"/>
          <w:szCs w:val="24"/>
        </w:rPr>
        <w:t xml:space="preserve"> Ten institutions have no retiree </w:t>
      </w:r>
      <w:r w:rsidR="00662A1C" w:rsidRPr="00662A1C">
        <w:rPr>
          <w:rFonts w:ascii="Times New Roman" w:hAnsi="Times New Roman" w:cs="Times New Roman"/>
          <w:sz w:val="24"/>
          <w:szCs w:val="24"/>
        </w:rPr>
        <w:t>organizations (</w:t>
      </w:r>
      <w:r w:rsidR="00662A1C" w:rsidRPr="00662A1C">
        <w:rPr>
          <w:rFonts w:ascii="Times New Roman" w:hAnsi="Times New Roman" w:cs="Times New Roman"/>
          <w:sz w:val="24"/>
          <w:szCs w:val="24"/>
          <w:u w:val="single"/>
        </w:rPr>
        <w:t>ABAC, ASU, Dalton State, FVSU, GGC, GHC, Gordon State, SSU, SGSC and UNG</w:t>
      </w:r>
      <w:r w:rsidR="00662A1C" w:rsidRPr="00662A1C">
        <w:rPr>
          <w:rFonts w:ascii="Times New Roman" w:hAnsi="Times New Roman" w:cs="Times New Roman"/>
          <w:sz w:val="24"/>
          <w:szCs w:val="24"/>
        </w:rPr>
        <w:t>)</w:t>
      </w:r>
      <w:r w:rsidR="00135F6C" w:rsidRPr="00662A1C">
        <w:rPr>
          <w:rFonts w:ascii="Times New Roman" w:hAnsi="Times New Roman" w:cs="Times New Roman"/>
          <w:sz w:val="24"/>
          <w:szCs w:val="24"/>
        </w:rPr>
        <w:t xml:space="preserve">. </w:t>
      </w:r>
      <w:r w:rsidRPr="00662A1C">
        <w:rPr>
          <w:rFonts w:ascii="Times New Roman" w:hAnsi="Times New Roman" w:cs="Times New Roman"/>
          <w:sz w:val="24"/>
          <w:szCs w:val="24"/>
        </w:rPr>
        <w:t xml:space="preserve"> </w:t>
      </w:r>
      <w:r w:rsidR="00662A1C" w:rsidRPr="00662A1C">
        <w:rPr>
          <w:rFonts w:ascii="Times New Roman" w:hAnsi="Times New Roman" w:cs="Times New Roman"/>
          <w:sz w:val="24"/>
          <w:szCs w:val="24"/>
        </w:rPr>
        <w:t xml:space="preserve">Two institutions have no Retiree Council ‘representative’ (ASU, Gordon State).  USGRC advocates for retired faculty, </w:t>
      </w:r>
      <w:r w:rsidR="00662A1C" w:rsidRPr="00662A1C">
        <w:rPr>
          <w:rFonts w:ascii="Times New Roman" w:hAnsi="Times New Roman" w:cs="Times New Roman"/>
          <w:sz w:val="24"/>
          <w:szCs w:val="24"/>
        </w:rPr>
        <w:lastRenderedPageBreak/>
        <w:t xml:space="preserve">e.g., health insurance, community, source of donations. </w:t>
      </w:r>
      <w:r w:rsidR="00FE2191" w:rsidRPr="00662A1C">
        <w:rPr>
          <w:rFonts w:ascii="Times New Roman" w:hAnsi="Times New Roman" w:cs="Times New Roman"/>
          <w:sz w:val="24"/>
          <w:szCs w:val="24"/>
        </w:rPr>
        <w:t>Many retirees want to stay in touch with their institutions</w:t>
      </w:r>
      <w:r w:rsidR="00FE2191" w:rsidRPr="00C35EC0">
        <w:rPr>
          <w:rFonts w:ascii="Times New Roman" w:hAnsi="Times New Roman" w:cs="Times New Roman"/>
          <w:sz w:val="24"/>
          <w:szCs w:val="24"/>
        </w:rPr>
        <w:t xml:space="preserve">. </w:t>
      </w:r>
      <w:r w:rsidR="005C6A42" w:rsidRPr="00C35EC0">
        <w:rPr>
          <w:rFonts w:ascii="Times New Roman" w:hAnsi="Times New Roman" w:cs="Times New Roman"/>
          <w:sz w:val="24"/>
          <w:szCs w:val="24"/>
        </w:rPr>
        <w:t>Dorothy spent 1</w:t>
      </w:r>
      <w:r w:rsidR="00FE2191" w:rsidRPr="00C35EC0">
        <w:rPr>
          <w:rFonts w:ascii="Times New Roman" w:hAnsi="Times New Roman" w:cs="Times New Roman"/>
          <w:sz w:val="24"/>
          <w:szCs w:val="24"/>
        </w:rPr>
        <w:t>1</w:t>
      </w:r>
      <w:r w:rsidR="005C6A42" w:rsidRPr="00C35EC0">
        <w:rPr>
          <w:rFonts w:ascii="Times New Roman" w:hAnsi="Times New Roman" w:cs="Times New Roman"/>
          <w:sz w:val="24"/>
          <w:szCs w:val="24"/>
        </w:rPr>
        <w:t xml:space="preserve"> years in USG after working at KSU. </w:t>
      </w:r>
      <w:r w:rsidR="000C4F37" w:rsidRPr="00C35EC0">
        <w:rPr>
          <w:rFonts w:ascii="Times New Roman" w:hAnsi="Times New Roman" w:cs="Times New Roman"/>
          <w:sz w:val="24"/>
          <w:szCs w:val="24"/>
        </w:rPr>
        <w:t xml:space="preserve">When she joined </w:t>
      </w:r>
      <w:r w:rsidR="00FE2191" w:rsidRPr="00C35EC0">
        <w:rPr>
          <w:rFonts w:ascii="Times New Roman" w:hAnsi="Times New Roman" w:cs="Times New Roman"/>
          <w:sz w:val="24"/>
          <w:szCs w:val="24"/>
        </w:rPr>
        <w:t>K</w:t>
      </w:r>
      <w:r w:rsidR="000C4F37" w:rsidRPr="00C35EC0">
        <w:rPr>
          <w:rFonts w:ascii="Times New Roman" w:hAnsi="Times New Roman" w:cs="Times New Roman"/>
          <w:sz w:val="24"/>
          <w:szCs w:val="24"/>
        </w:rPr>
        <w:t>SU in 1978 there were 2000 students, now 42,000.</w:t>
      </w:r>
    </w:p>
    <w:p w14:paraId="6F5E433A" w14:textId="77777777" w:rsidR="00662A1C" w:rsidRPr="00C35EC0" w:rsidRDefault="00662A1C" w:rsidP="00662A1C">
      <w:pPr>
        <w:spacing w:after="0" w:line="240" w:lineRule="auto"/>
        <w:rPr>
          <w:rFonts w:ascii="Times New Roman" w:hAnsi="Times New Roman" w:cs="Times New Roman"/>
          <w:sz w:val="24"/>
          <w:szCs w:val="24"/>
        </w:rPr>
      </w:pPr>
    </w:p>
    <w:p w14:paraId="0E9EE2FB" w14:textId="3BE43D5D" w:rsidR="00CB2BC1" w:rsidRPr="00C35EC0" w:rsidRDefault="00CB2BC1" w:rsidP="005F6B0D">
      <w:pPr>
        <w:pStyle w:val="Heading2"/>
        <w:rPr>
          <w:color w:val="auto"/>
        </w:rPr>
      </w:pPr>
      <w:r w:rsidRPr="00C35EC0">
        <w:rPr>
          <w:color w:val="auto"/>
        </w:rPr>
        <w:t>Long-term Effect of Covid</w:t>
      </w:r>
    </w:p>
    <w:p w14:paraId="0A3DB7D0" w14:textId="7C1C799E" w:rsidR="00127743" w:rsidRPr="00C35EC0" w:rsidRDefault="00CB2BC1" w:rsidP="00F5397F">
      <w:pPr>
        <w:jc w:val="both"/>
        <w:rPr>
          <w:rFonts w:ascii="Times New Roman" w:hAnsi="Times New Roman" w:cs="Times New Roman"/>
          <w:sz w:val="24"/>
          <w:szCs w:val="24"/>
        </w:rPr>
      </w:pPr>
      <w:r w:rsidRPr="00C35EC0">
        <w:rPr>
          <w:rFonts w:ascii="Times New Roman" w:hAnsi="Times New Roman" w:cs="Times New Roman"/>
          <w:sz w:val="24"/>
          <w:szCs w:val="24"/>
        </w:rPr>
        <w:t>The students entering USG institutions for the ne</w:t>
      </w:r>
      <w:r w:rsidR="00662A1C">
        <w:rPr>
          <w:rFonts w:ascii="Times New Roman" w:hAnsi="Times New Roman" w:cs="Times New Roman"/>
          <w:sz w:val="24"/>
          <w:szCs w:val="24"/>
        </w:rPr>
        <w:t>x</w:t>
      </w:r>
      <w:r w:rsidRPr="00C35EC0">
        <w:rPr>
          <w:rFonts w:ascii="Times New Roman" w:hAnsi="Times New Roman" w:cs="Times New Roman"/>
          <w:sz w:val="24"/>
          <w:szCs w:val="24"/>
        </w:rPr>
        <w:t xml:space="preserve">t 10 years will have had 1 to 2 </w:t>
      </w:r>
      <w:r w:rsidR="00662A1C">
        <w:rPr>
          <w:rFonts w:ascii="Times New Roman" w:hAnsi="Times New Roman" w:cs="Times New Roman"/>
          <w:sz w:val="24"/>
          <w:szCs w:val="24"/>
        </w:rPr>
        <w:t>fewer</w:t>
      </w:r>
      <w:r w:rsidRPr="00C35EC0">
        <w:rPr>
          <w:rFonts w:ascii="Times New Roman" w:hAnsi="Times New Roman" w:cs="Times New Roman"/>
          <w:sz w:val="24"/>
          <w:szCs w:val="24"/>
        </w:rPr>
        <w:t xml:space="preserve"> years </w:t>
      </w:r>
      <w:r w:rsidR="00662A1C" w:rsidRPr="00C35EC0">
        <w:rPr>
          <w:rFonts w:ascii="Times New Roman" w:hAnsi="Times New Roman" w:cs="Times New Roman"/>
          <w:sz w:val="24"/>
          <w:szCs w:val="24"/>
        </w:rPr>
        <w:t xml:space="preserve">of </w:t>
      </w:r>
      <w:r w:rsidR="00662A1C">
        <w:rPr>
          <w:rFonts w:ascii="Times New Roman" w:hAnsi="Times New Roman" w:cs="Times New Roman"/>
          <w:sz w:val="24"/>
          <w:szCs w:val="24"/>
        </w:rPr>
        <w:t xml:space="preserve">a traditional </w:t>
      </w:r>
      <w:r w:rsidRPr="00C35EC0">
        <w:rPr>
          <w:rFonts w:ascii="Times New Roman" w:hAnsi="Times New Roman" w:cs="Times New Roman"/>
          <w:sz w:val="24"/>
          <w:szCs w:val="24"/>
        </w:rPr>
        <w:t>education</w:t>
      </w:r>
      <w:r w:rsidR="00662A1C">
        <w:rPr>
          <w:rFonts w:ascii="Times New Roman" w:hAnsi="Times New Roman" w:cs="Times New Roman"/>
          <w:sz w:val="24"/>
          <w:szCs w:val="24"/>
        </w:rPr>
        <w:t xml:space="preserve"> experience due to remote learning, closures, etc.</w:t>
      </w:r>
      <w:r w:rsidRPr="00C35EC0">
        <w:rPr>
          <w:rFonts w:ascii="Times New Roman" w:hAnsi="Times New Roman" w:cs="Times New Roman"/>
          <w:sz w:val="24"/>
          <w:szCs w:val="24"/>
        </w:rPr>
        <w:t xml:space="preserve"> than existing </w:t>
      </w:r>
      <w:r w:rsidR="006174C1" w:rsidRPr="00C35EC0">
        <w:rPr>
          <w:rFonts w:ascii="Times New Roman" w:hAnsi="Times New Roman" w:cs="Times New Roman"/>
          <w:sz w:val="24"/>
          <w:szCs w:val="24"/>
        </w:rPr>
        <w:t>students</w:t>
      </w:r>
      <w:r w:rsidRPr="00C35EC0">
        <w:rPr>
          <w:rFonts w:ascii="Times New Roman" w:hAnsi="Times New Roman" w:cs="Times New Roman"/>
          <w:sz w:val="24"/>
          <w:szCs w:val="24"/>
        </w:rPr>
        <w:t>. USG will have to adapt to this.</w:t>
      </w:r>
    </w:p>
    <w:p w14:paraId="4E576F70" w14:textId="6CA68F30" w:rsidR="006174C1" w:rsidRPr="00C35EC0" w:rsidRDefault="006174C1" w:rsidP="00AA1AB7">
      <w:pPr>
        <w:rPr>
          <w:rFonts w:ascii="Times New Roman" w:hAnsi="Times New Roman" w:cs="Times New Roman"/>
          <w:sz w:val="24"/>
          <w:szCs w:val="24"/>
        </w:rPr>
      </w:pPr>
      <w:r w:rsidRPr="00C35EC0">
        <w:rPr>
          <w:rFonts w:ascii="Times New Roman" w:hAnsi="Times New Roman" w:cs="Times New Roman"/>
          <w:sz w:val="24"/>
          <w:szCs w:val="24"/>
        </w:rPr>
        <w:t>The USGFC then passed unanimously four resolutions, with quorums in all sectors.</w:t>
      </w:r>
    </w:p>
    <w:p w14:paraId="5F49D8F9" w14:textId="794E32D2" w:rsidR="00B70B2D" w:rsidRPr="00C35EC0" w:rsidRDefault="00B70B2D" w:rsidP="00AA1AB7">
      <w:pPr>
        <w:pStyle w:val="Heading1"/>
        <w:numPr>
          <w:ilvl w:val="0"/>
          <w:numId w:val="3"/>
        </w:numPr>
        <w:rPr>
          <w:color w:val="auto"/>
        </w:rPr>
      </w:pPr>
      <w:r w:rsidRPr="00C35EC0">
        <w:rPr>
          <w:color w:val="auto"/>
        </w:rPr>
        <w:t>Proposal to Amend USG Faculty Council Bylaws to Replace the Word “Tier” with the Word “Sector”</w:t>
      </w:r>
    </w:p>
    <w:p w14:paraId="2F15A7FE" w14:textId="77777777" w:rsidR="00B70B2D" w:rsidRPr="00C35EC0" w:rsidRDefault="00B70B2D" w:rsidP="00F5397F">
      <w:pPr>
        <w:pStyle w:val="NormalWeb"/>
        <w:jc w:val="both"/>
      </w:pPr>
      <w:r w:rsidRPr="00C35EC0">
        <w:t>The members of the University System of Georgia Faculty Council (USGFC) Bylaws, Statutes, &amp; Administrative committee (the “Committee”) met at the USGFC Spring 2022 meeting and recommended to the Executive Committee that the following amendment be made to the bylaws. The Executive Committee agreed with that recommendation and a copy of the proposed amendment was provided to members of the USG Faculty Council more than 30 days before October 21, 2022.</w:t>
      </w:r>
    </w:p>
    <w:p w14:paraId="6CDA8573" w14:textId="38402BB6" w:rsidR="00B70B2D" w:rsidRPr="00C35EC0" w:rsidRDefault="00B70B2D" w:rsidP="00F5397F">
      <w:pPr>
        <w:pStyle w:val="NormalWeb"/>
        <w:jc w:val="both"/>
      </w:pPr>
      <w:r w:rsidRPr="00C35EC0">
        <w:t xml:space="preserve">The proposed amendment reads as follows: </w:t>
      </w:r>
    </w:p>
    <w:p w14:paraId="163E863D" w14:textId="3FE98D5D" w:rsidR="00B70B2D" w:rsidRPr="00C35EC0" w:rsidRDefault="00B70B2D" w:rsidP="00F5397F">
      <w:pPr>
        <w:pStyle w:val="NormalWeb"/>
        <w:jc w:val="both"/>
      </w:pPr>
      <w:r w:rsidRPr="00C35EC0">
        <w:t>WHEREA</w:t>
      </w:r>
      <w:r w:rsidR="005F6B0D" w:rsidRPr="00C35EC0">
        <w:t>S</w:t>
      </w:r>
      <w:r w:rsidRPr="00C35EC0">
        <w:t xml:space="preserve"> bylaws VI, VII, or subparts thereof refer to groupings of institutions within the USG as tiers.</w:t>
      </w:r>
    </w:p>
    <w:p w14:paraId="77B09691" w14:textId="08F3378C" w:rsidR="00B70B2D" w:rsidRPr="00C35EC0" w:rsidRDefault="005F6B0D" w:rsidP="00F5397F">
      <w:pPr>
        <w:pStyle w:val="NormalWeb"/>
        <w:jc w:val="both"/>
      </w:pPr>
      <w:r w:rsidRPr="00C35EC0">
        <w:t>WHEREAS</w:t>
      </w:r>
      <w:r w:rsidR="00B70B2D" w:rsidRPr="00C35EC0">
        <w:t xml:space="preserve"> reference to groupings of institutions as tiers improperly implies a hierarchy of such groupings.</w:t>
      </w:r>
    </w:p>
    <w:p w14:paraId="4C8D32A9" w14:textId="15595E50" w:rsidR="00B70B2D" w:rsidRPr="00C35EC0" w:rsidRDefault="005F6B0D" w:rsidP="00F5397F">
      <w:pPr>
        <w:pStyle w:val="NormalWeb"/>
        <w:jc w:val="both"/>
      </w:pPr>
      <w:r w:rsidRPr="00C35EC0">
        <w:t>WHEREAS</w:t>
      </w:r>
      <w:r w:rsidR="00B70B2D" w:rsidRPr="00C35EC0">
        <w:t xml:space="preserve"> the Board of Regents for the USG in its policies refers to groupings of institutions within the USG as institutional sectors.</w:t>
      </w:r>
    </w:p>
    <w:p w14:paraId="5FDD4C24" w14:textId="77777777" w:rsidR="00B70B2D" w:rsidRPr="00C35EC0" w:rsidRDefault="00B70B2D" w:rsidP="00F5397F">
      <w:pPr>
        <w:pStyle w:val="NormalWeb"/>
        <w:jc w:val="both"/>
      </w:pPr>
      <w:r w:rsidRPr="00C35EC0">
        <w:t>THEREFORE, bylaws VI, VII, and any relevant subparts shall be amended to refer to Sectors rather than Tiers, as follows:</w:t>
      </w:r>
    </w:p>
    <w:p w14:paraId="47BEFD9C" w14:textId="77777777" w:rsidR="00B70B2D" w:rsidRPr="00C35EC0" w:rsidRDefault="00B70B2D" w:rsidP="005F6B0D">
      <w:pPr>
        <w:pStyle w:val="Heading2"/>
        <w:rPr>
          <w:color w:val="auto"/>
        </w:rPr>
      </w:pPr>
      <w:r w:rsidRPr="00C35EC0">
        <w:rPr>
          <w:color w:val="auto"/>
        </w:rPr>
        <w:t>Article VI. Voting</w:t>
      </w:r>
    </w:p>
    <w:p w14:paraId="05141F2B" w14:textId="590C2DAD" w:rsidR="00B70B2D" w:rsidRPr="00C35EC0" w:rsidRDefault="00B70B2D" w:rsidP="00F5397F">
      <w:pPr>
        <w:pStyle w:val="NormalWeb"/>
        <w:jc w:val="both"/>
      </w:pPr>
      <w:r w:rsidRPr="00C35EC0">
        <w:t xml:space="preserve">The USGFC uses two forms of voting, Combined Voting and </w:t>
      </w:r>
      <w:r w:rsidRPr="00C35EC0">
        <w:rPr>
          <w:strike/>
        </w:rPr>
        <w:t xml:space="preserve">Tier </w:t>
      </w:r>
      <w:r w:rsidRPr="00C35EC0">
        <w:t xml:space="preserve">Sector Voting, as described in the following sections. </w:t>
      </w:r>
      <w:r w:rsidRPr="00C35EC0">
        <w:rPr>
          <w:strike/>
        </w:rPr>
        <w:t xml:space="preserve">Tier </w:t>
      </w:r>
      <w:r w:rsidRPr="00C35EC0">
        <w:t>Sector Voting is required for amending, repealing, or replacing these Bylaws. Combined Voting is required for the election of officers. In all other cases,</w:t>
      </w:r>
      <w:r w:rsidR="00C327B5" w:rsidRPr="00C35EC0">
        <w:t xml:space="preserve"> c</w:t>
      </w:r>
      <w:r w:rsidRPr="00C35EC0">
        <w:t xml:space="preserve">ombined </w:t>
      </w:r>
      <w:r w:rsidR="00C327B5" w:rsidRPr="00C35EC0">
        <w:t>v</w:t>
      </w:r>
      <w:r w:rsidRPr="00C35EC0">
        <w:t xml:space="preserve">oting shall be used unless a voting member requests that a particular vote be conducted using </w:t>
      </w:r>
      <w:r w:rsidRPr="00C35EC0">
        <w:rPr>
          <w:strike/>
        </w:rPr>
        <w:t xml:space="preserve">Tier </w:t>
      </w:r>
      <w:r w:rsidRPr="00C35EC0">
        <w:t>Sector Voting; such a request does not require a second, is non-debatable, and requires a majority vote for approval.</w:t>
      </w:r>
    </w:p>
    <w:p w14:paraId="6FFC71C3" w14:textId="77777777" w:rsidR="00B70B2D" w:rsidRPr="00C35EC0" w:rsidRDefault="00B70B2D" w:rsidP="005F6B0D">
      <w:pPr>
        <w:pStyle w:val="Heading2"/>
        <w:rPr>
          <w:color w:val="auto"/>
        </w:rPr>
      </w:pPr>
      <w:r w:rsidRPr="00C35EC0">
        <w:rPr>
          <w:color w:val="auto"/>
        </w:rPr>
        <w:lastRenderedPageBreak/>
        <w:t xml:space="preserve">VI.3. </w:t>
      </w:r>
      <w:r w:rsidRPr="00C35EC0">
        <w:rPr>
          <w:strike/>
          <w:color w:val="auto"/>
        </w:rPr>
        <w:t>Tier</w:t>
      </w:r>
      <w:r w:rsidRPr="00C35EC0">
        <w:rPr>
          <w:color w:val="auto"/>
        </w:rPr>
        <w:t xml:space="preserve"> Sector Voting.</w:t>
      </w:r>
    </w:p>
    <w:p w14:paraId="42A52812" w14:textId="43412E5F" w:rsidR="00B70B2D" w:rsidRPr="00C35EC0" w:rsidRDefault="00B70B2D" w:rsidP="00F5397F">
      <w:pPr>
        <w:pStyle w:val="NormalWeb"/>
        <w:jc w:val="both"/>
      </w:pPr>
      <w:r w:rsidRPr="00C35EC0">
        <w:t>Each USG institution shall have one vote, cast by the Institutional Representative or designated proxy. Officers who are not also Institutional Representatives shall not have a vote. The vote shall be conducted separately within each institutional sector tier of institutions, as defined by the Board of Regents for the USG. The list of USG institutions and their respective sector</w:t>
      </w:r>
      <w:r w:rsidR="00C327B5" w:rsidRPr="00C35EC0">
        <w:t>s</w:t>
      </w:r>
      <w:r w:rsidRPr="00C35EC0">
        <w:t xml:space="preserve"> </w:t>
      </w:r>
      <w:r w:rsidRPr="00C35EC0">
        <w:rPr>
          <w:strike/>
        </w:rPr>
        <w:t>tiers</w:t>
      </w:r>
      <w:r w:rsidRPr="00C35EC0">
        <w:t xml:space="preserve"> for voting purposes shall be maintained by the Secretary/Treasurer. Within each sector </w:t>
      </w:r>
      <w:r w:rsidRPr="00C35EC0">
        <w:rPr>
          <w:strike/>
        </w:rPr>
        <w:t>tier</w:t>
      </w:r>
      <w:r w:rsidRPr="00C35EC0">
        <w:t xml:space="preserve">, the vote shall be conducted in compliance with Article VI.1 and a motion must be approved by all institutional sectors </w:t>
      </w:r>
      <w:r w:rsidRPr="00C35EC0">
        <w:rPr>
          <w:strike/>
        </w:rPr>
        <w:t>tiers</w:t>
      </w:r>
      <w:r w:rsidRPr="00C35EC0">
        <w:t xml:space="preserve"> </w:t>
      </w:r>
      <w:r w:rsidR="005F6B0D" w:rsidRPr="00C35EC0">
        <w:t>to</w:t>
      </w:r>
      <w:r w:rsidRPr="00C35EC0">
        <w:t xml:space="preserve"> pass.</w:t>
      </w:r>
    </w:p>
    <w:p w14:paraId="54FF1979" w14:textId="77777777" w:rsidR="00B70B2D" w:rsidRPr="00C35EC0" w:rsidRDefault="00B70B2D" w:rsidP="00F5397F">
      <w:pPr>
        <w:pStyle w:val="NormalWeb"/>
        <w:jc w:val="both"/>
      </w:pPr>
      <w:r w:rsidRPr="00C35EC0">
        <w:t>VII.1. Tier Sector Committees.</w:t>
      </w:r>
    </w:p>
    <w:p w14:paraId="5981161D" w14:textId="77777777" w:rsidR="00B70B2D" w:rsidRPr="00C35EC0" w:rsidRDefault="00B70B2D" w:rsidP="00F5397F">
      <w:pPr>
        <w:pStyle w:val="NormalWeb"/>
        <w:jc w:val="both"/>
      </w:pPr>
      <w:r w:rsidRPr="00C35EC0">
        <w:t>These committees correspond to the USG institutional sector tiers, as defined in Article VI.3 and the membership of each committee consists of the Institutional Representatives from those institutions. Tier Sector Committees provide a forum for discussion of issues specific to those institutions</w:t>
      </w:r>
    </w:p>
    <w:p w14:paraId="54EB468F" w14:textId="60EE070B" w:rsidR="00E8768D" w:rsidRPr="00C35EC0" w:rsidRDefault="00E8768D" w:rsidP="00AA1AB7">
      <w:pPr>
        <w:pStyle w:val="Heading1"/>
        <w:numPr>
          <w:ilvl w:val="0"/>
          <w:numId w:val="3"/>
        </w:numPr>
        <w:rPr>
          <w:color w:val="auto"/>
        </w:rPr>
      </w:pPr>
      <w:r w:rsidRPr="00C35EC0">
        <w:rPr>
          <w:color w:val="auto"/>
        </w:rPr>
        <w:t>Proposal to Amend USG Faculty Council Bylaws to ensure sector representation on the Executive Committee</w:t>
      </w:r>
    </w:p>
    <w:p w14:paraId="60FEC512" w14:textId="77777777" w:rsidR="00E8768D" w:rsidRPr="00C35EC0" w:rsidRDefault="00E8768D" w:rsidP="00F5397F">
      <w:pPr>
        <w:pStyle w:val="NormalWeb"/>
        <w:jc w:val="both"/>
      </w:pPr>
      <w:r w:rsidRPr="00C35EC0">
        <w:t>The members of the University System of Georgia Faculty Council (USGFC) Bylaws, Statutes, &amp; Administrative committee (the “Committee”) met at the USGFC Spring 2022 meeting and recommended to the Executive Committee that the following amendment be made to the bylaws. The Executive Committee agreed with that recommendation and a copy of the proposed amendment was provided to members of the USG Faculty Council more than 30 days before October 21, 2022.</w:t>
      </w:r>
    </w:p>
    <w:p w14:paraId="28DB3DAD" w14:textId="385B7A47" w:rsidR="00E8768D" w:rsidRPr="00C35EC0" w:rsidRDefault="00E8768D" w:rsidP="00C327B5">
      <w:pPr>
        <w:pStyle w:val="NormalWeb"/>
        <w:jc w:val="both"/>
      </w:pPr>
      <w:r w:rsidRPr="00C35EC0">
        <w:t>The proposed amendment reads as follows:</w:t>
      </w:r>
    </w:p>
    <w:p w14:paraId="7DD9CC2B" w14:textId="369CDB43" w:rsidR="00E8768D" w:rsidRPr="00C35EC0" w:rsidRDefault="00E8768D" w:rsidP="00F5397F">
      <w:pPr>
        <w:pStyle w:val="NormalWeb"/>
        <w:jc w:val="both"/>
      </w:pPr>
      <w:r w:rsidRPr="00C35EC0">
        <w:t>WHEREAS the bylaws define the USGFC Executive Committee as comprising the officers of the USGFC as specified in bylaw IV.2.</w:t>
      </w:r>
    </w:p>
    <w:p w14:paraId="277A81E9" w14:textId="3A9470A2" w:rsidR="00E8768D" w:rsidRPr="00C35EC0" w:rsidRDefault="00E8768D" w:rsidP="00F5397F">
      <w:pPr>
        <w:pStyle w:val="NormalWeb"/>
        <w:jc w:val="both"/>
      </w:pPr>
      <w:r w:rsidRPr="00C35EC0">
        <w:t>WHEREAS the officers of the USGFC may not include a representative from each of USG’s institutional sectors.</w:t>
      </w:r>
    </w:p>
    <w:p w14:paraId="21D69DE4" w14:textId="48DEB22B" w:rsidR="00E8768D" w:rsidRPr="00C35EC0" w:rsidRDefault="00E8768D" w:rsidP="00F5397F">
      <w:pPr>
        <w:pStyle w:val="NormalWeb"/>
        <w:jc w:val="both"/>
      </w:pPr>
      <w:r w:rsidRPr="00C35EC0">
        <w:t xml:space="preserve">WHEREAS inclusion of a representative from each of the institutional sectors would broaden the perspective of the Executive Committee and allow it to </w:t>
      </w:r>
      <w:r w:rsidR="00C327B5" w:rsidRPr="00C35EC0">
        <w:t>represent the views of the USGFC more fully</w:t>
      </w:r>
      <w:r w:rsidRPr="00C35EC0">
        <w:t>.</w:t>
      </w:r>
    </w:p>
    <w:p w14:paraId="4173E9ED" w14:textId="1D63E1B6" w:rsidR="00E8768D" w:rsidRPr="00C35EC0" w:rsidRDefault="00E8768D" w:rsidP="00F5397F">
      <w:pPr>
        <w:pStyle w:val="NormalWeb"/>
        <w:jc w:val="both"/>
      </w:pPr>
      <w:r w:rsidRPr="00C35EC0">
        <w:t>THEREFOR, bylaw IV.2 shall be amended to ensure representation on the Executive Committee of at least one member from each of USG’s institutional sectors, as follows:</w:t>
      </w:r>
    </w:p>
    <w:p w14:paraId="16E2087C" w14:textId="77777777" w:rsidR="00E8768D" w:rsidRPr="00C35EC0" w:rsidRDefault="00E8768D" w:rsidP="00C327B5">
      <w:pPr>
        <w:pStyle w:val="Heading2"/>
        <w:rPr>
          <w:color w:val="auto"/>
        </w:rPr>
      </w:pPr>
      <w:r w:rsidRPr="00C35EC0">
        <w:rPr>
          <w:color w:val="auto"/>
        </w:rPr>
        <w:lastRenderedPageBreak/>
        <w:t>IV.2. Officers and Executive Committee.</w:t>
      </w:r>
    </w:p>
    <w:p w14:paraId="786C3949" w14:textId="1DE4523E" w:rsidR="00E8768D" w:rsidRPr="00C35EC0" w:rsidRDefault="00E8768D" w:rsidP="00F5397F">
      <w:pPr>
        <w:pStyle w:val="NormalWeb"/>
        <w:jc w:val="both"/>
      </w:pPr>
      <w:r w:rsidRPr="00C35EC0">
        <w:t>The officers of the USGFC shall be a Chair, a Chair-Elect, a Past-Chair, a Secretary/Treasurer, a Parliamentarian, and an Information Technology (IT) Coordinator. The USGFC Chair may not also serve as an Institutional Representative; other officers may, but are not required to, also serve as Institutional Representatives. No individual may simultaneously serve in multiple officer positions. Collectively, the officers comprise the Executive Committee of the USGFC. To the extent an institutional sector is not represented among the elected USGFC officers, the institutional representatives from that sector shall select from among themselves a representative who will serve as a member of the Executive Council.</w:t>
      </w:r>
    </w:p>
    <w:p w14:paraId="644FC5A3" w14:textId="7DDD5902" w:rsidR="00466DDB" w:rsidRPr="00C35EC0" w:rsidRDefault="00466DDB" w:rsidP="00AA1AB7">
      <w:pPr>
        <w:pStyle w:val="Heading1"/>
        <w:numPr>
          <w:ilvl w:val="0"/>
          <w:numId w:val="3"/>
        </w:numPr>
        <w:rPr>
          <w:color w:val="auto"/>
        </w:rPr>
      </w:pPr>
      <w:r w:rsidRPr="00C35EC0">
        <w:rPr>
          <w:color w:val="auto"/>
        </w:rPr>
        <w:t>Proposal to Amend USG Faculty Council Bylaws to Modify the Dates of the Term of Service</w:t>
      </w:r>
    </w:p>
    <w:p w14:paraId="635DFABE" w14:textId="77777777" w:rsidR="00466DDB" w:rsidRPr="00C35EC0" w:rsidRDefault="00466DDB" w:rsidP="00F5397F">
      <w:pPr>
        <w:pStyle w:val="NormalWeb"/>
        <w:jc w:val="both"/>
      </w:pPr>
      <w:r w:rsidRPr="00C35EC0">
        <w:t>The members of the University System of Georgia Faculty Council (USGFC) Bylaws, Statutes, &amp; Administrative committee (the “Committee”) met at the USGFC Spring 2022 meeting and recommended to the Executive Committee that the following amendment be made to the bylaws. The Executive Committee agreed with that recommendation and a copy of the proposed amendment was provided to members of the USG Faculty Council more than 30 days before October 21, 2022.</w:t>
      </w:r>
    </w:p>
    <w:p w14:paraId="276946E2" w14:textId="77777777" w:rsidR="00466DDB" w:rsidRPr="00C35EC0" w:rsidRDefault="00466DDB" w:rsidP="00F5397F">
      <w:pPr>
        <w:pStyle w:val="NormalWeb"/>
        <w:jc w:val="both"/>
      </w:pPr>
      <w:r w:rsidRPr="00C35EC0">
        <w:t>The proposed amendment reads as follows:</w:t>
      </w:r>
    </w:p>
    <w:p w14:paraId="0CD1093F" w14:textId="7D6B4566" w:rsidR="00466DDB" w:rsidRPr="00C35EC0" w:rsidRDefault="00AA1AB7" w:rsidP="00F5397F">
      <w:pPr>
        <w:pStyle w:val="NormalWeb"/>
        <w:jc w:val="both"/>
      </w:pPr>
      <w:r w:rsidRPr="00C35EC0">
        <w:t>WHEREAS</w:t>
      </w:r>
      <w:r w:rsidR="00466DDB" w:rsidRPr="00C35EC0">
        <w:t xml:space="preserve"> bylaws IV.1 and IV.4 refer to a “a term of one academic year (July 1 – June 30)” and subsequently refer to July 1 as the starting date.</w:t>
      </w:r>
    </w:p>
    <w:p w14:paraId="4A5C71C1" w14:textId="17525AC9" w:rsidR="00466DDB" w:rsidRPr="00C35EC0" w:rsidRDefault="00466DDB" w:rsidP="00F5397F">
      <w:pPr>
        <w:pStyle w:val="NormalWeb"/>
        <w:jc w:val="both"/>
      </w:pPr>
      <w:r w:rsidRPr="00C35EC0">
        <w:t>WHEREAS the academic year does not start on July 1, but rather, Georgia’s fiscal year starts on July 1.</w:t>
      </w:r>
    </w:p>
    <w:p w14:paraId="5784D7F9" w14:textId="4D7186E4" w:rsidR="00466DDB" w:rsidRPr="00C35EC0" w:rsidRDefault="00466DDB" w:rsidP="00F5397F">
      <w:pPr>
        <w:pStyle w:val="NormalWeb"/>
        <w:jc w:val="both"/>
      </w:pPr>
      <w:r w:rsidRPr="00C35EC0">
        <w:t>WHEREAS August 1 is the start of the academic year but is often an extremely busy month for faculty at their respective institutions.</w:t>
      </w:r>
    </w:p>
    <w:p w14:paraId="1E5E43A6" w14:textId="1750C9AC" w:rsidR="00466DDB" w:rsidRPr="00C35EC0" w:rsidRDefault="00466DDB" w:rsidP="00F5397F">
      <w:pPr>
        <w:pStyle w:val="NormalWeb"/>
        <w:jc w:val="both"/>
      </w:pPr>
      <w:r w:rsidRPr="00C35EC0">
        <w:t>WHEREAS some faculty senates do not meet and elect their Institutional Representative until after September 1.</w:t>
      </w:r>
    </w:p>
    <w:p w14:paraId="21560921" w14:textId="46DB3F96" w:rsidR="00466DDB" w:rsidRPr="00C35EC0" w:rsidRDefault="00466DDB" w:rsidP="00F5397F">
      <w:pPr>
        <w:pStyle w:val="NormalWeb"/>
        <w:jc w:val="both"/>
      </w:pPr>
      <w:r w:rsidRPr="00C35EC0">
        <w:t xml:space="preserve">WHEREAS </w:t>
      </w:r>
      <w:r w:rsidR="00AA1AB7" w:rsidRPr="00C35EC0">
        <w:t>an</w:t>
      </w:r>
      <w:r w:rsidRPr="00C35EC0">
        <w:t xml:space="preserve"> October 1 term start date would allow for a smoother transition between years for the USGFC since October1 would neither be mid-summer nor at the outset of the academic year.</w:t>
      </w:r>
    </w:p>
    <w:p w14:paraId="7CA8F7F3" w14:textId="77777777" w:rsidR="00466DDB" w:rsidRPr="00C35EC0" w:rsidRDefault="00466DDB" w:rsidP="00F5397F">
      <w:pPr>
        <w:pStyle w:val="NormalWeb"/>
        <w:jc w:val="both"/>
      </w:pPr>
      <w:r w:rsidRPr="00C35EC0">
        <w:t>THEREFORE, bylaws shall be amended to refer to USGFC annual terms as starting on October 1 and running through September 30 as follows:</w:t>
      </w:r>
    </w:p>
    <w:p w14:paraId="793D119F" w14:textId="77777777" w:rsidR="00466DDB" w:rsidRPr="00C35EC0" w:rsidRDefault="00466DDB" w:rsidP="00AA1AB7">
      <w:pPr>
        <w:pStyle w:val="Heading2"/>
        <w:rPr>
          <w:color w:val="auto"/>
        </w:rPr>
      </w:pPr>
      <w:r w:rsidRPr="00C35EC0">
        <w:rPr>
          <w:color w:val="auto"/>
        </w:rPr>
        <w:t>IV.1. Institutional Representatives.</w:t>
      </w:r>
    </w:p>
    <w:p w14:paraId="36D9F3C7" w14:textId="77777777" w:rsidR="00466DDB" w:rsidRPr="00C35EC0" w:rsidRDefault="00466DDB" w:rsidP="00F5397F">
      <w:pPr>
        <w:pStyle w:val="NormalWeb"/>
        <w:jc w:val="both"/>
      </w:pPr>
      <w:r w:rsidRPr="00C35EC0">
        <w:t xml:space="preserve">Each USG institution shall have one voting representative, who must be a member of that institution’s faculty and selected by a process determined by the faculty or faculty body (council, </w:t>
      </w:r>
      <w:r w:rsidRPr="00C35EC0">
        <w:lastRenderedPageBreak/>
        <w:t>senate, assembly, etc.) of that institution. Institutional Representatives serve for a term from October 1 to September 30 of one academic year (July 1 – June 30) and may serve multiple consecutive terms. Institutions are expected to select their representative prior to September 30 July 1 of each year and Institutional Representatives are expected to inform the USGFC Chair, Secretary/Treasurer, and IT Coordinator when a new representative is selected, so that the correct records can be kept.</w:t>
      </w:r>
    </w:p>
    <w:p w14:paraId="6269EC3D" w14:textId="77777777" w:rsidR="00466DDB" w:rsidRPr="00C35EC0" w:rsidRDefault="00466DDB" w:rsidP="00AA1AB7">
      <w:pPr>
        <w:pStyle w:val="Heading2"/>
        <w:rPr>
          <w:color w:val="auto"/>
        </w:rPr>
      </w:pPr>
      <w:r w:rsidRPr="00C35EC0">
        <w:rPr>
          <w:color w:val="auto"/>
        </w:rPr>
        <w:t>IV.5. Officer Terms and Succession.</w:t>
      </w:r>
    </w:p>
    <w:p w14:paraId="1498BCED" w14:textId="43787BAD" w:rsidR="00466DDB" w:rsidRPr="00C35EC0" w:rsidRDefault="00466DDB" w:rsidP="00F5397F">
      <w:pPr>
        <w:pStyle w:val="NormalWeb"/>
        <w:jc w:val="both"/>
      </w:pPr>
      <w:r w:rsidRPr="00C35EC0">
        <w:t xml:space="preserve">Officers serve a term from October 1 to September 30 of one academic year (July 1 – June 30). On July 1October 1, the Chair shall become the Past-Chair and the Chair-Elect shall become the Chair. The Secretary/Treasurer, Parliamentarian, and IT Coordinator may serve multiple consecutive terms. If annual elections are not held prior to July 1October 1, succession of the chairs shall still occur; however, the Chair-Elect position shall be </w:t>
      </w:r>
      <w:r w:rsidR="00AA1AB7" w:rsidRPr="00C35EC0">
        <w:t>vacant,</w:t>
      </w:r>
      <w:r w:rsidRPr="00C35EC0">
        <w:t xml:space="preserve"> and the other officers shall continue to serve until the election is held. If a vacancy occurs during the year, the Executive Committee, at its discretion, may leave the position vacant, appoint someone for the remainder of the term, or hold a special election to fill the position.</w:t>
      </w:r>
    </w:p>
    <w:p w14:paraId="6EDF2434" w14:textId="12AB3ED8" w:rsidR="003D2B18" w:rsidRPr="00C35EC0" w:rsidRDefault="00AA1AB7" w:rsidP="00AA1AB7">
      <w:pPr>
        <w:pStyle w:val="Heading1"/>
        <w:rPr>
          <w:color w:val="auto"/>
        </w:rPr>
      </w:pPr>
      <w:bookmarkStart w:id="1" w:name="_Hlk117195138"/>
      <w:r w:rsidRPr="00C35EC0">
        <w:rPr>
          <w:color w:val="auto"/>
        </w:rPr>
        <w:t xml:space="preserve">4. </w:t>
      </w:r>
      <w:r w:rsidR="003D2B18" w:rsidRPr="00C35EC0">
        <w:rPr>
          <w:color w:val="auto"/>
        </w:rPr>
        <w:t xml:space="preserve">Proposal to Amend USG Faculty Council Bylaws </w:t>
      </w:r>
      <w:bookmarkEnd w:id="1"/>
      <w:r w:rsidR="003D2B18" w:rsidRPr="00C35EC0">
        <w:rPr>
          <w:color w:val="auto"/>
        </w:rPr>
        <w:t>to Create the Position of External Relations Officer and Modify the Terms of Service for the Executive Committee</w:t>
      </w:r>
    </w:p>
    <w:p w14:paraId="017CBE6E" w14:textId="77777777" w:rsidR="003D2B18" w:rsidRPr="00C35EC0" w:rsidRDefault="003D2B18" w:rsidP="00F5397F">
      <w:pPr>
        <w:jc w:val="both"/>
        <w:rPr>
          <w:rFonts w:ascii="Times New Roman" w:hAnsi="Times New Roman" w:cs="Times New Roman"/>
          <w:b/>
          <w:sz w:val="24"/>
          <w:szCs w:val="24"/>
        </w:rPr>
      </w:pPr>
    </w:p>
    <w:p w14:paraId="29A225DA" w14:textId="77777777" w:rsidR="003D2B18" w:rsidRPr="00C35EC0" w:rsidRDefault="003D2B18" w:rsidP="00F5397F">
      <w:pPr>
        <w:jc w:val="both"/>
        <w:rPr>
          <w:rFonts w:ascii="Times New Roman" w:eastAsia="Cambria" w:hAnsi="Times New Roman" w:cs="Times New Roman"/>
          <w:sz w:val="24"/>
          <w:szCs w:val="24"/>
        </w:rPr>
      </w:pPr>
      <w:bookmarkStart w:id="2" w:name="_Hlk117195079"/>
      <w:r w:rsidRPr="00C35EC0">
        <w:rPr>
          <w:rFonts w:ascii="Times New Roman" w:eastAsia="Cambria" w:hAnsi="Times New Roman" w:cs="Times New Roman"/>
          <w:sz w:val="24"/>
          <w:szCs w:val="24"/>
        </w:rPr>
        <w:t xml:space="preserve">The members of the University System of Georgia Faculty Council (USGFC) Bylaws, Statutes, &amp; Administrative committee (the “Committee”) met at the USGFC Spring 2022 meeting and recommended to the Executive Committee that the following amendment be made to the bylaws. The Executive Committee agreed with that recommendation and a copy of the proposed amendment was provided to members of the USG Faculty Council more than 30 days before October 21, 2022. </w:t>
      </w:r>
    </w:p>
    <w:p w14:paraId="4C92F643" w14:textId="77777777" w:rsidR="003D2B18" w:rsidRPr="00C35EC0" w:rsidRDefault="003D2B18" w:rsidP="00F5397F">
      <w:pPr>
        <w:jc w:val="both"/>
        <w:rPr>
          <w:rFonts w:ascii="Times New Roman" w:eastAsia="Cambria" w:hAnsi="Times New Roman" w:cs="Times New Roman"/>
          <w:sz w:val="24"/>
          <w:szCs w:val="24"/>
        </w:rPr>
      </w:pPr>
    </w:p>
    <w:p w14:paraId="03CCF08A" w14:textId="0800A42A" w:rsidR="003D2B18" w:rsidRPr="00C35EC0" w:rsidRDefault="003D2B18" w:rsidP="00F5397F">
      <w:pPr>
        <w:jc w:val="both"/>
        <w:rPr>
          <w:rFonts w:ascii="Times New Roman" w:eastAsia="Cambria" w:hAnsi="Times New Roman" w:cs="Times New Roman"/>
          <w:sz w:val="24"/>
          <w:szCs w:val="24"/>
        </w:rPr>
      </w:pPr>
      <w:bookmarkStart w:id="3" w:name="_Hlk117194919"/>
      <w:r w:rsidRPr="00C35EC0">
        <w:rPr>
          <w:rFonts w:ascii="Times New Roman" w:eastAsia="Cambria" w:hAnsi="Times New Roman" w:cs="Times New Roman"/>
          <w:sz w:val="24"/>
          <w:szCs w:val="24"/>
        </w:rPr>
        <w:t xml:space="preserve">The proposed amendment reads as follows: </w:t>
      </w:r>
      <w:bookmarkEnd w:id="2"/>
      <w:bookmarkEnd w:id="3"/>
    </w:p>
    <w:p w14:paraId="45834B2B" w14:textId="4B228917" w:rsidR="003D2B18" w:rsidRPr="00C35EC0" w:rsidRDefault="00AA1AB7" w:rsidP="00F5397F">
      <w:pPr>
        <w:jc w:val="both"/>
        <w:rPr>
          <w:rFonts w:ascii="Times New Roman" w:hAnsi="Times New Roman" w:cs="Times New Roman"/>
          <w:sz w:val="24"/>
          <w:szCs w:val="24"/>
        </w:rPr>
      </w:pPr>
      <w:r w:rsidRPr="00C35EC0">
        <w:rPr>
          <w:rFonts w:ascii="Times New Roman" w:hAnsi="Times New Roman" w:cs="Times New Roman"/>
          <w:sz w:val="24"/>
          <w:szCs w:val="24"/>
        </w:rPr>
        <w:t>WHEREAS</w:t>
      </w:r>
      <w:r w:rsidR="003D2B18" w:rsidRPr="00C35EC0">
        <w:rPr>
          <w:rFonts w:ascii="Times New Roman" w:hAnsi="Times New Roman" w:cs="Times New Roman"/>
          <w:sz w:val="24"/>
          <w:szCs w:val="24"/>
        </w:rPr>
        <w:t xml:space="preserve"> the USGFC’s purpose is “to promote and foster the welfare of system faculty through the combined creativity and expertise of faculty representatives from system institutions.” USGFC, Bylaws, Art. II.</w:t>
      </w:r>
    </w:p>
    <w:p w14:paraId="470AD347" w14:textId="46454A25" w:rsidR="003D2B18" w:rsidRPr="00C35EC0" w:rsidRDefault="003D2B18" w:rsidP="00F5397F">
      <w:pPr>
        <w:jc w:val="both"/>
        <w:rPr>
          <w:rFonts w:ascii="Times New Roman" w:hAnsi="Times New Roman" w:cs="Times New Roman"/>
          <w:sz w:val="24"/>
          <w:szCs w:val="24"/>
        </w:rPr>
      </w:pPr>
      <w:r w:rsidRPr="00C35EC0">
        <w:rPr>
          <w:rFonts w:ascii="Times New Roman" w:hAnsi="Times New Roman" w:cs="Times New Roman"/>
          <w:sz w:val="24"/>
          <w:szCs w:val="24"/>
        </w:rPr>
        <w:t>WHEREAS situations arise where it would be beneficial for USG faculty to provide a collective voice to external organizations, such as the legislature, professional organizations, and the media.</w:t>
      </w:r>
    </w:p>
    <w:p w14:paraId="234E17D5" w14:textId="102F1521" w:rsidR="003D2B18" w:rsidRPr="00C35EC0" w:rsidRDefault="003D2B18" w:rsidP="00F5397F">
      <w:pPr>
        <w:jc w:val="both"/>
        <w:rPr>
          <w:rFonts w:ascii="Times New Roman" w:hAnsi="Times New Roman" w:cs="Times New Roman"/>
          <w:sz w:val="24"/>
          <w:szCs w:val="24"/>
        </w:rPr>
      </w:pPr>
      <w:r w:rsidRPr="00C35EC0">
        <w:rPr>
          <w:rFonts w:ascii="Times New Roman" w:hAnsi="Times New Roman" w:cs="Times New Roman"/>
          <w:sz w:val="24"/>
          <w:szCs w:val="24"/>
        </w:rPr>
        <w:t>WHEREAS the duties of the existing officers do not contemplate service in such a role.</w:t>
      </w:r>
    </w:p>
    <w:p w14:paraId="26BCA335" w14:textId="22505D84" w:rsidR="003D2B18" w:rsidRPr="00C35EC0" w:rsidRDefault="003D2B18" w:rsidP="00F5397F">
      <w:pPr>
        <w:jc w:val="both"/>
        <w:rPr>
          <w:rFonts w:ascii="Times New Roman" w:hAnsi="Times New Roman" w:cs="Times New Roman"/>
          <w:sz w:val="24"/>
          <w:szCs w:val="24"/>
        </w:rPr>
      </w:pPr>
      <w:r w:rsidRPr="00C35EC0">
        <w:rPr>
          <w:rFonts w:ascii="Times New Roman" w:hAnsi="Times New Roman" w:cs="Times New Roman"/>
          <w:sz w:val="24"/>
          <w:szCs w:val="24"/>
        </w:rPr>
        <w:t xml:space="preserve">WHEREAS the current </w:t>
      </w:r>
      <w:r w:rsidR="00AA1AB7" w:rsidRPr="00C35EC0">
        <w:rPr>
          <w:rFonts w:ascii="Times New Roman" w:hAnsi="Times New Roman" w:cs="Times New Roman"/>
          <w:sz w:val="24"/>
          <w:szCs w:val="24"/>
        </w:rPr>
        <w:t>one-year</w:t>
      </w:r>
      <w:r w:rsidRPr="00C35EC0">
        <w:rPr>
          <w:rFonts w:ascii="Times New Roman" w:hAnsi="Times New Roman" w:cs="Times New Roman"/>
          <w:sz w:val="24"/>
          <w:szCs w:val="24"/>
        </w:rPr>
        <w:t xml:space="preserve"> terms of service for the Executive Committee members limits the ability of the Executive Committee members to carry out USGFC’s purpose.</w:t>
      </w:r>
    </w:p>
    <w:p w14:paraId="52E2A803" w14:textId="3A256015" w:rsidR="003D2B18" w:rsidRPr="00C35EC0" w:rsidRDefault="003D2B18" w:rsidP="00F5397F">
      <w:pPr>
        <w:jc w:val="both"/>
        <w:rPr>
          <w:rFonts w:ascii="Times New Roman" w:hAnsi="Times New Roman" w:cs="Times New Roman"/>
          <w:sz w:val="24"/>
          <w:szCs w:val="24"/>
        </w:rPr>
      </w:pPr>
      <w:r w:rsidRPr="00C35EC0">
        <w:rPr>
          <w:rFonts w:ascii="Times New Roman" w:hAnsi="Times New Roman" w:cs="Times New Roman"/>
          <w:sz w:val="24"/>
          <w:szCs w:val="24"/>
        </w:rPr>
        <w:lastRenderedPageBreak/>
        <w:t>THEREFORE, bylaws shall be amended to create an external relations officer, external relations officer elect and modify the terms of service for the Executive Committee as follows:</w:t>
      </w:r>
    </w:p>
    <w:p w14:paraId="5C5454C7" w14:textId="77777777" w:rsidR="003D2B18" w:rsidRPr="00C35EC0" w:rsidRDefault="003D2B18" w:rsidP="00AA1AB7">
      <w:pPr>
        <w:pStyle w:val="Heading2"/>
        <w:rPr>
          <w:color w:val="auto"/>
        </w:rPr>
      </w:pPr>
      <w:r w:rsidRPr="00C35EC0">
        <w:rPr>
          <w:color w:val="auto"/>
          <w:shd w:val="clear" w:color="auto" w:fill="FEFEFE"/>
        </w:rPr>
        <w:t>IV.4. Officer and Executive Committee Duties.</w:t>
      </w:r>
    </w:p>
    <w:p w14:paraId="2A454065" w14:textId="77777777" w:rsidR="003D2B18" w:rsidRPr="00C35EC0" w:rsidRDefault="003D2B18" w:rsidP="00F5397F">
      <w:pPr>
        <w:shd w:val="clear" w:color="auto" w:fill="FEFEFE"/>
        <w:jc w:val="both"/>
        <w:rPr>
          <w:rFonts w:ascii="Times New Roman" w:hAnsi="Times New Roman" w:cs="Times New Roman"/>
          <w:sz w:val="24"/>
          <w:szCs w:val="24"/>
        </w:rPr>
      </w:pPr>
      <w:r w:rsidRPr="00C35EC0">
        <w:rPr>
          <w:rFonts w:ascii="Times New Roman" w:hAnsi="Times New Roman" w:cs="Times New Roman"/>
          <w:sz w:val="24"/>
          <w:szCs w:val="24"/>
        </w:rPr>
        <w:t>The duties of the officers and Executive Committee are as follows:</w:t>
      </w:r>
    </w:p>
    <w:p w14:paraId="60F0E9AA" w14:textId="7C426C93" w:rsidR="00AA1AB7" w:rsidRPr="00C35EC0" w:rsidRDefault="003D2B18" w:rsidP="00AA1AB7">
      <w:pPr>
        <w:shd w:val="clear" w:color="auto" w:fill="FEFEFE"/>
        <w:rPr>
          <w:rFonts w:ascii="Times New Roman" w:hAnsi="Times New Roman" w:cs="Times New Roman"/>
          <w:b/>
          <w:bCs/>
          <w:sz w:val="24"/>
          <w:szCs w:val="24"/>
        </w:rPr>
      </w:pPr>
      <w:r w:rsidRPr="00C35EC0">
        <w:rPr>
          <w:rFonts w:ascii="Times New Roman" w:hAnsi="Times New Roman" w:cs="Times New Roman"/>
          <w:b/>
          <w:bCs/>
          <w:sz w:val="24"/>
          <w:szCs w:val="24"/>
        </w:rPr>
        <w:t>Chair </w:t>
      </w:r>
      <w:r w:rsidRPr="00C35EC0">
        <w:rPr>
          <w:rFonts w:ascii="Times New Roman" w:hAnsi="Times New Roman" w:cs="Times New Roman"/>
          <w:sz w:val="24"/>
          <w:szCs w:val="24"/>
        </w:rPr>
        <w:t>– overall leadership of the USGFC, appoint standing committee members, preside at all USGFC and Executive Committee meetings, and coordinate with the USG Chancellor’s Office, as needed, for planning and responding to requests for action.</w:t>
      </w:r>
      <w:r w:rsidR="00AA1AB7" w:rsidRPr="00C35EC0">
        <w:rPr>
          <w:rFonts w:ascii="Times New Roman" w:hAnsi="Times New Roman" w:cs="Times New Roman"/>
          <w:sz w:val="24"/>
          <w:szCs w:val="24"/>
        </w:rPr>
        <w:t xml:space="preserve">                </w:t>
      </w:r>
    </w:p>
    <w:p w14:paraId="74D4569C" w14:textId="77777777" w:rsidR="00563260" w:rsidRPr="00C35EC0" w:rsidRDefault="003D2B18" w:rsidP="00563260">
      <w:pPr>
        <w:shd w:val="clear" w:color="auto" w:fill="FEFEFE"/>
        <w:spacing w:after="0"/>
        <w:rPr>
          <w:rFonts w:ascii="Times New Roman" w:hAnsi="Times New Roman" w:cs="Times New Roman"/>
          <w:sz w:val="24"/>
          <w:szCs w:val="24"/>
        </w:rPr>
      </w:pPr>
      <w:r w:rsidRPr="00C35EC0">
        <w:rPr>
          <w:rFonts w:ascii="Times New Roman" w:hAnsi="Times New Roman" w:cs="Times New Roman"/>
          <w:b/>
          <w:bCs/>
          <w:sz w:val="24"/>
          <w:szCs w:val="24"/>
        </w:rPr>
        <w:t>Chair-Elect</w:t>
      </w:r>
      <w:r w:rsidRPr="00C35EC0">
        <w:rPr>
          <w:rFonts w:ascii="Times New Roman" w:hAnsi="Times New Roman" w:cs="Times New Roman"/>
          <w:sz w:val="24"/>
          <w:szCs w:val="24"/>
        </w:rPr>
        <w:t> – substitute for the Chair in cases of absence or incapacity, assist in the planning of meetings, chair the Strategic Planning Committee, and perform other duties as assigned by the Chair.</w:t>
      </w:r>
      <w:r w:rsidRPr="00C35EC0">
        <w:rPr>
          <w:rFonts w:ascii="Times New Roman" w:hAnsi="Times New Roman" w:cs="Times New Roman"/>
          <w:sz w:val="24"/>
          <w:szCs w:val="24"/>
        </w:rPr>
        <w:br/>
      </w:r>
      <w:r w:rsidRPr="00C35EC0">
        <w:rPr>
          <w:rFonts w:ascii="Times New Roman" w:hAnsi="Times New Roman" w:cs="Times New Roman"/>
          <w:sz w:val="24"/>
          <w:szCs w:val="24"/>
        </w:rPr>
        <w:br/>
      </w:r>
      <w:r w:rsidRPr="00C35EC0">
        <w:rPr>
          <w:rFonts w:ascii="Times New Roman" w:hAnsi="Times New Roman" w:cs="Times New Roman"/>
          <w:b/>
          <w:bCs/>
          <w:sz w:val="24"/>
          <w:szCs w:val="24"/>
        </w:rPr>
        <w:t>Past-Chair</w:t>
      </w:r>
      <w:r w:rsidRPr="00C35EC0">
        <w:rPr>
          <w:rFonts w:ascii="Times New Roman" w:hAnsi="Times New Roman" w:cs="Times New Roman"/>
          <w:sz w:val="24"/>
          <w:szCs w:val="24"/>
        </w:rPr>
        <w:t> – substitute for the Chair in case of absence or incapacity of both the Chair and Chair-Elect and perform other duties as assigned by the Chair.</w:t>
      </w:r>
      <w:r w:rsidR="00AA1AB7" w:rsidRPr="00C35EC0">
        <w:rPr>
          <w:rFonts w:ascii="Times New Roman" w:hAnsi="Times New Roman" w:cs="Times New Roman"/>
          <w:sz w:val="24"/>
          <w:szCs w:val="24"/>
        </w:rPr>
        <w:t xml:space="preserve"> </w:t>
      </w:r>
      <w:r w:rsidRPr="00C35EC0">
        <w:rPr>
          <w:rFonts w:ascii="Times New Roman" w:hAnsi="Times New Roman" w:cs="Times New Roman"/>
          <w:sz w:val="24"/>
          <w:szCs w:val="24"/>
        </w:rPr>
        <w:br/>
      </w:r>
      <w:r w:rsidRPr="00C35EC0">
        <w:rPr>
          <w:rFonts w:ascii="Times New Roman" w:hAnsi="Times New Roman" w:cs="Times New Roman"/>
          <w:sz w:val="24"/>
          <w:szCs w:val="24"/>
        </w:rPr>
        <w:br/>
      </w:r>
      <w:r w:rsidRPr="00C35EC0">
        <w:rPr>
          <w:rFonts w:ascii="Times New Roman" w:hAnsi="Times New Roman" w:cs="Times New Roman"/>
          <w:b/>
          <w:bCs/>
          <w:sz w:val="24"/>
          <w:szCs w:val="24"/>
        </w:rPr>
        <w:t>Secretary/Treasurer</w:t>
      </w:r>
      <w:r w:rsidRPr="00C35EC0">
        <w:rPr>
          <w:rFonts w:ascii="Times New Roman" w:hAnsi="Times New Roman" w:cs="Times New Roman"/>
          <w:sz w:val="24"/>
          <w:szCs w:val="24"/>
        </w:rPr>
        <w:t> – maintain the current roster of members and institutional contacts, prepare minutes of each meeting, and coordinate with the Chancellor’s Office and institutions on budgetary and financial matters, as necessary.</w:t>
      </w:r>
      <w:r w:rsidRPr="00C35EC0">
        <w:rPr>
          <w:rFonts w:ascii="Times New Roman" w:hAnsi="Times New Roman" w:cs="Times New Roman"/>
          <w:sz w:val="24"/>
          <w:szCs w:val="24"/>
        </w:rPr>
        <w:br/>
      </w:r>
      <w:r w:rsidRPr="00C35EC0">
        <w:rPr>
          <w:rFonts w:ascii="Times New Roman" w:hAnsi="Times New Roman" w:cs="Times New Roman"/>
          <w:sz w:val="24"/>
          <w:szCs w:val="24"/>
        </w:rPr>
        <w:br/>
      </w:r>
      <w:r w:rsidRPr="00C35EC0">
        <w:rPr>
          <w:rFonts w:ascii="Times New Roman" w:hAnsi="Times New Roman" w:cs="Times New Roman"/>
          <w:b/>
          <w:bCs/>
          <w:sz w:val="24"/>
          <w:szCs w:val="24"/>
        </w:rPr>
        <w:t>Parliamentarian</w:t>
      </w:r>
      <w:r w:rsidRPr="00C35EC0">
        <w:rPr>
          <w:rFonts w:ascii="Times New Roman" w:hAnsi="Times New Roman" w:cs="Times New Roman"/>
          <w:sz w:val="24"/>
          <w:szCs w:val="24"/>
        </w:rPr>
        <w:t> – maintain current versions of the Bylaws and other governing documents; chair the Bylaws, Statutes &amp; Administration Committee; and interpret these Bylaws and Robert’s</w:t>
      </w:r>
      <w:r w:rsidR="00563260" w:rsidRPr="00C35EC0">
        <w:rPr>
          <w:rFonts w:ascii="Times New Roman" w:hAnsi="Times New Roman" w:cs="Times New Roman"/>
          <w:sz w:val="24"/>
          <w:szCs w:val="24"/>
        </w:rPr>
        <w:t xml:space="preserve"> </w:t>
      </w:r>
      <w:r w:rsidRPr="00C35EC0">
        <w:rPr>
          <w:rFonts w:ascii="Times New Roman" w:hAnsi="Times New Roman" w:cs="Times New Roman"/>
          <w:sz w:val="24"/>
          <w:szCs w:val="24"/>
        </w:rPr>
        <w:t>Rules of Order during meetings.</w:t>
      </w:r>
    </w:p>
    <w:p w14:paraId="27BE33D8" w14:textId="236CCFB8" w:rsidR="003D2B18" w:rsidRPr="00C35EC0" w:rsidRDefault="003D2B18" w:rsidP="00563260">
      <w:pPr>
        <w:shd w:val="clear" w:color="auto" w:fill="FEFEFE"/>
        <w:spacing w:after="0"/>
        <w:rPr>
          <w:rFonts w:ascii="Times New Roman" w:hAnsi="Times New Roman" w:cs="Times New Roman"/>
          <w:sz w:val="24"/>
          <w:szCs w:val="24"/>
        </w:rPr>
      </w:pPr>
      <w:r w:rsidRPr="00C35EC0">
        <w:rPr>
          <w:rFonts w:ascii="Times New Roman" w:hAnsi="Times New Roman" w:cs="Times New Roman"/>
          <w:sz w:val="24"/>
          <w:szCs w:val="24"/>
        </w:rPr>
        <w:br/>
        <w:t> </w:t>
      </w:r>
      <w:r w:rsidRPr="00C35EC0">
        <w:rPr>
          <w:rFonts w:ascii="Times New Roman" w:hAnsi="Times New Roman" w:cs="Times New Roman"/>
          <w:b/>
          <w:bCs/>
          <w:sz w:val="24"/>
          <w:szCs w:val="24"/>
        </w:rPr>
        <w:t>IT Coordinator</w:t>
      </w:r>
      <w:r w:rsidRPr="00C35EC0">
        <w:rPr>
          <w:rFonts w:ascii="Times New Roman" w:hAnsi="Times New Roman" w:cs="Times New Roman"/>
          <w:sz w:val="24"/>
          <w:szCs w:val="24"/>
        </w:rPr>
        <w:t> – maintain and update the USGFC website, assist the Secretary/Treasurer in maintaining the roster of members and contact information, and coordinate technology needed at USGFC meeting sites.</w:t>
      </w:r>
      <w:r w:rsidRPr="00C35EC0">
        <w:rPr>
          <w:rFonts w:ascii="Times New Roman" w:hAnsi="Times New Roman" w:cs="Times New Roman"/>
          <w:sz w:val="24"/>
          <w:szCs w:val="24"/>
        </w:rPr>
        <w:br/>
      </w:r>
      <w:r w:rsidRPr="00C35EC0">
        <w:rPr>
          <w:rFonts w:ascii="Times New Roman" w:hAnsi="Times New Roman" w:cs="Times New Roman"/>
          <w:sz w:val="24"/>
          <w:szCs w:val="24"/>
        </w:rPr>
        <w:br/>
      </w:r>
      <w:r w:rsidRPr="00C35EC0">
        <w:rPr>
          <w:rFonts w:ascii="Times New Roman" w:hAnsi="Times New Roman" w:cs="Times New Roman"/>
          <w:b/>
          <w:bCs/>
          <w:sz w:val="24"/>
          <w:szCs w:val="24"/>
        </w:rPr>
        <w:t xml:space="preserve">External Relations Officer </w:t>
      </w:r>
      <w:r w:rsidRPr="00C35EC0">
        <w:rPr>
          <w:rFonts w:ascii="Times New Roman" w:hAnsi="Times New Roman" w:cs="Times New Roman"/>
          <w:sz w:val="24"/>
          <w:szCs w:val="24"/>
        </w:rPr>
        <w:t>– foster and promote mutual understanding and rapport with members of the government that may have an impact on USG, its campuses, and its faculty, with the media, and with other external audiences; additionally, interacting with government officials on specific issues relevant to USGFC. The External Relations Officer will chair the External Relations Committee that consists of the External Relations Officer, one Sector Representative for each of the Sectors, the External Relations Officer-Elect (when the position is filled), and the immediate past External Relations Officer (when the position is filled). The External Relations Committee develops standard operation procedures which it shares with the Faculty Council. Faculty Council is responsible for creating rules for serving on and being elected to the External Relations Committee.</w:t>
      </w:r>
      <w:r w:rsidRPr="00C35EC0">
        <w:rPr>
          <w:rFonts w:ascii="Times New Roman" w:hAnsi="Times New Roman" w:cs="Times New Roman"/>
          <w:sz w:val="24"/>
          <w:szCs w:val="24"/>
          <w:u w:val="single"/>
        </w:rPr>
        <w:t xml:space="preserve"> </w:t>
      </w:r>
    </w:p>
    <w:p w14:paraId="206989E2" w14:textId="77777777" w:rsidR="00563260" w:rsidRPr="00C35EC0" w:rsidRDefault="00563260" w:rsidP="00563260">
      <w:pPr>
        <w:shd w:val="clear" w:color="auto" w:fill="FEFEFE"/>
        <w:spacing w:after="0"/>
        <w:rPr>
          <w:rFonts w:ascii="Times New Roman" w:hAnsi="Times New Roman" w:cs="Times New Roman"/>
          <w:sz w:val="24"/>
          <w:szCs w:val="24"/>
        </w:rPr>
      </w:pPr>
    </w:p>
    <w:p w14:paraId="142E63C8" w14:textId="77777777" w:rsidR="00563260" w:rsidRPr="00C35EC0" w:rsidRDefault="003D2B18" w:rsidP="00563260">
      <w:pPr>
        <w:shd w:val="clear" w:color="auto" w:fill="FEFEFE"/>
        <w:jc w:val="both"/>
        <w:rPr>
          <w:rFonts w:ascii="Times New Roman" w:hAnsi="Times New Roman" w:cs="Times New Roman"/>
          <w:sz w:val="24"/>
          <w:szCs w:val="24"/>
          <w:u w:val="single"/>
        </w:rPr>
      </w:pPr>
      <w:r w:rsidRPr="00C35EC0">
        <w:rPr>
          <w:rFonts w:ascii="Times New Roman" w:hAnsi="Times New Roman" w:cs="Times New Roman"/>
          <w:b/>
          <w:bCs/>
          <w:sz w:val="24"/>
          <w:szCs w:val="24"/>
        </w:rPr>
        <w:t>External Relations Officer Elect</w:t>
      </w:r>
      <w:r w:rsidRPr="00C35EC0">
        <w:rPr>
          <w:rFonts w:ascii="Times New Roman" w:hAnsi="Times New Roman" w:cs="Times New Roman"/>
          <w:sz w:val="24"/>
          <w:szCs w:val="24"/>
        </w:rPr>
        <w:t xml:space="preserve"> – substitute for the External Relations Officer in case of absence or incapacity, and performed other duties as assigned by the External Relations Officer</w:t>
      </w:r>
      <w:r w:rsidRPr="00C35EC0">
        <w:rPr>
          <w:rFonts w:ascii="Times New Roman" w:hAnsi="Times New Roman" w:cs="Times New Roman"/>
          <w:sz w:val="24"/>
          <w:szCs w:val="24"/>
          <w:u w:val="single"/>
        </w:rPr>
        <w:t>.</w:t>
      </w:r>
    </w:p>
    <w:p w14:paraId="5CC4D787" w14:textId="52B6A54E" w:rsidR="003D2B18" w:rsidRPr="00C35EC0" w:rsidRDefault="003D2B18" w:rsidP="00563260">
      <w:pPr>
        <w:shd w:val="clear" w:color="auto" w:fill="FEFEFE"/>
        <w:jc w:val="both"/>
        <w:rPr>
          <w:rFonts w:ascii="Times New Roman" w:hAnsi="Times New Roman" w:cs="Times New Roman"/>
          <w:sz w:val="24"/>
          <w:szCs w:val="24"/>
          <w:u w:val="single"/>
        </w:rPr>
      </w:pPr>
      <w:r w:rsidRPr="00C35EC0">
        <w:rPr>
          <w:rFonts w:ascii="Times New Roman" w:hAnsi="Times New Roman" w:cs="Times New Roman"/>
          <w:sz w:val="24"/>
          <w:szCs w:val="24"/>
        </w:rPr>
        <w:br/>
      </w:r>
      <w:r w:rsidRPr="00C35EC0">
        <w:rPr>
          <w:rFonts w:ascii="Times New Roman" w:hAnsi="Times New Roman" w:cs="Times New Roman"/>
          <w:b/>
          <w:bCs/>
          <w:sz w:val="24"/>
          <w:szCs w:val="24"/>
        </w:rPr>
        <w:t>Executive Committee</w:t>
      </w:r>
      <w:r w:rsidRPr="00C35EC0">
        <w:rPr>
          <w:rFonts w:ascii="Times New Roman" w:hAnsi="Times New Roman" w:cs="Times New Roman"/>
          <w:sz w:val="24"/>
          <w:szCs w:val="24"/>
        </w:rPr>
        <w:t xml:space="preserve"> – communicate recommendations and decisions to the USG Chancellor (or </w:t>
      </w:r>
      <w:r w:rsidRPr="00C35EC0">
        <w:rPr>
          <w:rFonts w:ascii="Times New Roman" w:hAnsi="Times New Roman" w:cs="Times New Roman"/>
          <w:sz w:val="24"/>
          <w:szCs w:val="24"/>
        </w:rPr>
        <w:lastRenderedPageBreak/>
        <w:t>designee), prepare meeting agendas in consultation with the Institutional Representatives and the Chancellor’s Office, and represent the USGFC in ad-hoc meeting with USG officers and in providing timely responses to their requests. When the Executive Committee acts on behalf of the USGFC between meetings, it shall promptly report those actions to the members.</w:t>
      </w:r>
    </w:p>
    <w:p w14:paraId="068D332F" w14:textId="77777777" w:rsidR="003D2B18" w:rsidRPr="00C35EC0" w:rsidRDefault="003D2B18" w:rsidP="00563260">
      <w:pPr>
        <w:pStyle w:val="Heading2"/>
        <w:rPr>
          <w:color w:val="auto"/>
        </w:rPr>
      </w:pPr>
      <w:r w:rsidRPr="00C35EC0">
        <w:rPr>
          <w:rStyle w:val="Strong"/>
          <w:b w:val="0"/>
          <w:bCs w:val="0"/>
          <w:color w:val="auto"/>
          <w:sz w:val="26"/>
        </w:rPr>
        <w:t>IV.5. Officer Terms and Succession.</w:t>
      </w:r>
    </w:p>
    <w:p w14:paraId="4EC13282" w14:textId="15F02B1B" w:rsidR="003D2B18" w:rsidRPr="00C35EC0" w:rsidRDefault="003D2B18" w:rsidP="009A326F">
      <w:pPr>
        <w:shd w:val="clear" w:color="auto" w:fill="FEFEFE"/>
        <w:jc w:val="both"/>
        <w:rPr>
          <w:rFonts w:ascii="Times New Roman" w:hAnsi="Times New Roman" w:cs="Times New Roman"/>
          <w:sz w:val="24"/>
          <w:szCs w:val="24"/>
          <w:u w:val="single"/>
        </w:rPr>
      </w:pPr>
      <w:r w:rsidRPr="00C35EC0">
        <w:rPr>
          <w:rFonts w:ascii="Times New Roman" w:hAnsi="Times New Roman" w:cs="Times New Roman"/>
          <w:sz w:val="24"/>
          <w:szCs w:val="24"/>
        </w:rPr>
        <w:t xml:space="preserve">The terms for officers vary by position. The Chair, Secretary/Treasurer, Parliamentarian, and IT Coordinator serve a term of two years (October 1-September 30). The External Relations Officer shall serve a term of three years. The External Relations Officer-Elect will serve a </w:t>
      </w:r>
      <w:r w:rsidR="00563260" w:rsidRPr="00C35EC0">
        <w:rPr>
          <w:rFonts w:ascii="Times New Roman" w:hAnsi="Times New Roman" w:cs="Times New Roman"/>
          <w:sz w:val="24"/>
          <w:szCs w:val="24"/>
        </w:rPr>
        <w:t>one-year</w:t>
      </w:r>
      <w:r w:rsidRPr="00C35EC0">
        <w:rPr>
          <w:rFonts w:ascii="Times New Roman" w:hAnsi="Times New Roman" w:cs="Times New Roman"/>
          <w:sz w:val="24"/>
          <w:szCs w:val="24"/>
        </w:rPr>
        <w:t xml:space="preserve"> term, to be served at the start of </w:t>
      </w:r>
      <w:r w:rsidR="005372BC" w:rsidRPr="00C35EC0">
        <w:rPr>
          <w:rFonts w:ascii="Times New Roman" w:hAnsi="Times New Roman" w:cs="Times New Roman"/>
          <w:sz w:val="24"/>
          <w:szCs w:val="24"/>
        </w:rPr>
        <w:t>y</w:t>
      </w:r>
      <w:r w:rsidRPr="00C35EC0">
        <w:rPr>
          <w:rFonts w:ascii="Times New Roman" w:hAnsi="Times New Roman" w:cs="Times New Roman"/>
          <w:sz w:val="24"/>
          <w:szCs w:val="24"/>
        </w:rPr>
        <w:t xml:space="preserve">ear </w:t>
      </w:r>
      <w:r w:rsidR="005372BC" w:rsidRPr="00C35EC0">
        <w:rPr>
          <w:rFonts w:ascii="Times New Roman" w:hAnsi="Times New Roman" w:cs="Times New Roman"/>
          <w:sz w:val="24"/>
          <w:szCs w:val="24"/>
        </w:rPr>
        <w:t>t</w:t>
      </w:r>
      <w:r w:rsidRPr="00C35EC0">
        <w:rPr>
          <w:rFonts w:ascii="Times New Roman" w:hAnsi="Times New Roman" w:cs="Times New Roman"/>
          <w:sz w:val="24"/>
          <w:szCs w:val="24"/>
        </w:rPr>
        <w:t xml:space="preserve">hree of the External Relations Officer term. The immediate past External Relations Officer will serve a one-year term immediately following their term as External Relations Officer. The Chair-Elect shall serve a </w:t>
      </w:r>
      <w:r w:rsidR="00563260" w:rsidRPr="00C35EC0">
        <w:rPr>
          <w:rFonts w:ascii="Times New Roman" w:hAnsi="Times New Roman" w:cs="Times New Roman"/>
          <w:sz w:val="24"/>
          <w:szCs w:val="24"/>
        </w:rPr>
        <w:t>one-year</w:t>
      </w:r>
      <w:r w:rsidRPr="00C35EC0">
        <w:rPr>
          <w:rFonts w:ascii="Times New Roman" w:hAnsi="Times New Roman" w:cs="Times New Roman"/>
          <w:sz w:val="24"/>
          <w:szCs w:val="24"/>
        </w:rPr>
        <w:t xml:space="preserve"> term, to be served at the start of </w:t>
      </w:r>
      <w:r w:rsidR="005372BC" w:rsidRPr="00C35EC0">
        <w:rPr>
          <w:rFonts w:ascii="Times New Roman" w:hAnsi="Times New Roman" w:cs="Times New Roman"/>
          <w:sz w:val="24"/>
          <w:szCs w:val="24"/>
        </w:rPr>
        <w:t>y</w:t>
      </w:r>
      <w:r w:rsidRPr="00C35EC0">
        <w:rPr>
          <w:rFonts w:ascii="Times New Roman" w:hAnsi="Times New Roman" w:cs="Times New Roman"/>
          <w:sz w:val="24"/>
          <w:szCs w:val="24"/>
        </w:rPr>
        <w:t xml:space="preserve">ear </w:t>
      </w:r>
      <w:r w:rsidR="005372BC" w:rsidRPr="00C35EC0">
        <w:rPr>
          <w:rFonts w:ascii="Times New Roman" w:hAnsi="Times New Roman" w:cs="Times New Roman"/>
          <w:sz w:val="24"/>
          <w:szCs w:val="24"/>
        </w:rPr>
        <w:t>t</w:t>
      </w:r>
      <w:r w:rsidRPr="00C35EC0">
        <w:rPr>
          <w:rFonts w:ascii="Times New Roman" w:hAnsi="Times New Roman" w:cs="Times New Roman"/>
          <w:sz w:val="24"/>
          <w:szCs w:val="24"/>
        </w:rPr>
        <w:t xml:space="preserve">wo of the USGFC Chair. The immediate </w:t>
      </w:r>
      <w:r w:rsidR="005372BC" w:rsidRPr="00C35EC0">
        <w:rPr>
          <w:rFonts w:ascii="Times New Roman" w:hAnsi="Times New Roman" w:cs="Times New Roman"/>
          <w:sz w:val="24"/>
          <w:szCs w:val="24"/>
        </w:rPr>
        <w:t>P</w:t>
      </w:r>
      <w:r w:rsidRPr="00C35EC0">
        <w:rPr>
          <w:rFonts w:ascii="Times New Roman" w:hAnsi="Times New Roman" w:cs="Times New Roman"/>
          <w:sz w:val="24"/>
          <w:szCs w:val="24"/>
        </w:rPr>
        <w:t xml:space="preserve">ast Chair will serve a one-year term immediately following their term as Chair. Officers serve a term from October 1 to September </w:t>
      </w:r>
      <w:r w:rsidRPr="00C35EC0">
        <w:rPr>
          <w:rFonts w:ascii="Times New Roman" w:hAnsi="Times New Roman" w:cs="Times New Roman"/>
          <w:strike/>
          <w:sz w:val="24"/>
          <w:szCs w:val="24"/>
        </w:rPr>
        <w:t>of one academic year (July 1 – June 30).</w:t>
      </w:r>
      <w:r w:rsidRPr="00C35EC0">
        <w:rPr>
          <w:rFonts w:ascii="Times New Roman" w:hAnsi="Times New Roman" w:cs="Times New Roman"/>
          <w:sz w:val="24"/>
          <w:szCs w:val="24"/>
        </w:rPr>
        <w:t xml:space="preserve"> At the conclusion of the USGFC Chair's term (October 1) the Chair shall become the Past-Chair and the Chair-Elect shall become the Chair. The Secretary/Treasurer, Parliamentarian, </w:t>
      </w:r>
      <w:r w:rsidRPr="00C35EC0">
        <w:rPr>
          <w:rFonts w:ascii="Times New Roman" w:hAnsi="Times New Roman" w:cs="Times New Roman"/>
          <w:sz w:val="24"/>
          <w:szCs w:val="24"/>
          <w:u w:val="single"/>
        </w:rPr>
        <w:t>External Relations Officer</w:t>
      </w:r>
      <w:r w:rsidRPr="00C35EC0">
        <w:rPr>
          <w:rFonts w:ascii="Times New Roman" w:hAnsi="Times New Roman" w:cs="Times New Roman"/>
          <w:sz w:val="24"/>
          <w:szCs w:val="24"/>
        </w:rPr>
        <w:t xml:space="preserve"> and IT Coordinator may serve multiple consecutive terms. If annual elections are not held prior to </w:t>
      </w:r>
      <w:r w:rsidRPr="00C35EC0">
        <w:rPr>
          <w:rFonts w:ascii="Times New Roman" w:hAnsi="Times New Roman" w:cs="Times New Roman"/>
          <w:strike/>
          <w:sz w:val="24"/>
          <w:szCs w:val="24"/>
        </w:rPr>
        <w:t>July 1</w:t>
      </w:r>
      <w:r w:rsidRPr="00C35EC0">
        <w:rPr>
          <w:rFonts w:ascii="Times New Roman" w:hAnsi="Times New Roman" w:cs="Times New Roman"/>
          <w:sz w:val="24"/>
          <w:szCs w:val="24"/>
        </w:rPr>
        <w:t xml:space="preserve"> October 1 succession of the chairs shall still occur; however, the Chair-Elect position shall be </w:t>
      </w:r>
      <w:r w:rsidR="005372BC" w:rsidRPr="00C35EC0">
        <w:rPr>
          <w:rFonts w:ascii="Times New Roman" w:hAnsi="Times New Roman" w:cs="Times New Roman"/>
          <w:sz w:val="24"/>
          <w:szCs w:val="24"/>
        </w:rPr>
        <w:t>vacant,</w:t>
      </w:r>
      <w:r w:rsidRPr="00C35EC0">
        <w:rPr>
          <w:rFonts w:ascii="Times New Roman" w:hAnsi="Times New Roman" w:cs="Times New Roman"/>
          <w:sz w:val="24"/>
          <w:szCs w:val="24"/>
        </w:rPr>
        <w:t xml:space="preserve"> and the other officers shall continue to serve until the election is held. If a vacancy occurs during the year, the Executive Committee, at its discretion, may leave the position vacant, appoint someone for the remainder of the term, or hold a special election to fill the position. </w:t>
      </w:r>
    </w:p>
    <w:p w14:paraId="64BB8402" w14:textId="77777777" w:rsidR="003D2B18" w:rsidRPr="00C35EC0" w:rsidRDefault="003D2B18" w:rsidP="009A326F">
      <w:pPr>
        <w:pStyle w:val="Heading2"/>
        <w:rPr>
          <w:color w:val="auto"/>
        </w:rPr>
      </w:pPr>
      <w:r w:rsidRPr="00C35EC0">
        <w:rPr>
          <w:rStyle w:val="Strong"/>
          <w:rFonts w:ascii="Times New Roman" w:hAnsi="Times New Roman" w:cs="Times New Roman"/>
          <w:color w:val="auto"/>
          <w:szCs w:val="24"/>
          <w:shd w:val="clear" w:color="auto" w:fill="FEFEFE"/>
        </w:rPr>
        <w:t>IV.6. Officer Elections.</w:t>
      </w:r>
    </w:p>
    <w:p w14:paraId="08C43851" w14:textId="6CFFE0D6" w:rsidR="003D2B18" w:rsidRPr="00C35EC0" w:rsidRDefault="003D2B18" w:rsidP="00F5397F">
      <w:pPr>
        <w:shd w:val="clear" w:color="auto" w:fill="FEFEFE"/>
        <w:jc w:val="both"/>
        <w:rPr>
          <w:rFonts w:ascii="Times New Roman" w:hAnsi="Times New Roman" w:cs="Times New Roman"/>
          <w:sz w:val="24"/>
          <w:szCs w:val="24"/>
          <w:u w:val="single"/>
        </w:rPr>
      </w:pPr>
      <w:r w:rsidRPr="00C35EC0">
        <w:rPr>
          <w:rFonts w:ascii="Times New Roman" w:hAnsi="Times New Roman" w:cs="Times New Roman"/>
          <w:sz w:val="24"/>
          <w:szCs w:val="24"/>
        </w:rPr>
        <w:t xml:space="preserve">At the Spring USGFC meeting, elections shall be conducted for the positions of Chair-Elect, Secretary/Treasurer, Parliamentarian, External Relations Officer, External Relations Officer </w:t>
      </w:r>
      <w:r w:rsidR="009A326F" w:rsidRPr="00C35EC0">
        <w:rPr>
          <w:rFonts w:ascii="Times New Roman" w:hAnsi="Times New Roman" w:cs="Times New Roman"/>
          <w:sz w:val="24"/>
          <w:szCs w:val="24"/>
        </w:rPr>
        <w:t>Elect,</w:t>
      </w:r>
      <w:r w:rsidRPr="00C35EC0">
        <w:rPr>
          <w:rFonts w:ascii="Times New Roman" w:hAnsi="Times New Roman" w:cs="Times New Roman"/>
          <w:sz w:val="24"/>
          <w:szCs w:val="24"/>
        </w:rPr>
        <w:t xml:space="preserve"> and IT Coordinator. Nominations (including self-nominations) for each position shall be solicited from the USGFC members. Nominees must be current Institutional Representatives or Officers; the current Chair, Chair-Elect, and Past-Chair are not eligible. Voting for officers shall be conducted in compliance with Article VI.2 of these Bylaws. If no candidate for a position receives a majority, a run-off election shall be conducted between the two candidates receiving the most votes.</w:t>
      </w:r>
    </w:p>
    <w:p w14:paraId="6AB12B01" w14:textId="77777777" w:rsidR="003D2B18" w:rsidRPr="00C35EC0" w:rsidRDefault="003D2B18" w:rsidP="00F5397F">
      <w:pPr>
        <w:jc w:val="both"/>
        <w:rPr>
          <w:rFonts w:ascii="Times New Roman" w:hAnsi="Times New Roman" w:cs="Times New Roman"/>
          <w:sz w:val="24"/>
          <w:szCs w:val="24"/>
        </w:rPr>
      </w:pPr>
    </w:p>
    <w:p w14:paraId="4CD0064B" w14:textId="757A8BA9" w:rsidR="00673344" w:rsidRPr="00C35EC0" w:rsidRDefault="00742370" w:rsidP="00742370">
      <w:pPr>
        <w:pStyle w:val="Heading1"/>
        <w:rPr>
          <w:color w:val="auto"/>
        </w:rPr>
      </w:pPr>
      <w:r w:rsidRPr="00C35EC0">
        <w:rPr>
          <w:color w:val="auto"/>
        </w:rPr>
        <w:t>Elections</w:t>
      </w:r>
    </w:p>
    <w:p w14:paraId="194CC36D" w14:textId="5C176DFD" w:rsidR="000478A2" w:rsidRPr="00C35EC0" w:rsidRDefault="00673344" w:rsidP="00F5397F">
      <w:pPr>
        <w:jc w:val="both"/>
        <w:rPr>
          <w:rFonts w:ascii="Times New Roman" w:hAnsi="Times New Roman" w:cs="Times New Roman"/>
          <w:sz w:val="24"/>
          <w:szCs w:val="24"/>
        </w:rPr>
      </w:pPr>
      <w:r w:rsidRPr="00C35EC0">
        <w:rPr>
          <w:rFonts w:ascii="Times New Roman" w:hAnsi="Times New Roman" w:cs="Times New Roman"/>
          <w:sz w:val="24"/>
          <w:szCs w:val="24"/>
        </w:rPr>
        <w:t>Matt was elected as ERO with Annie</w:t>
      </w:r>
      <w:r w:rsidR="005B1DAD" w:rsidRPr="00C35EC0">
        <w:rPr>
          <w:rFonts w:ascii="Times New Roman" w:hAnsi="Times New Roman" w:cs="Times New Roman"/>
          <w:sz w:val="24"/>
          <w:szCs w:val="24"/>
        </w:rPr>
        <w:t xml:space="preserve">, Jeff, </w:t>
      </w:r>
      <w:r w:rsidRPr="00C35EC0">
        <w:rPr>
          <w:rFonts w:ascii="Times New Roman" w:hAnsi="Times New Roman" w:cs="Times New Roman"/>
          <w:sz w:val="24"/>
          <w:szCs w:val="24"/>
        </w:rPr>
        <w:t>Jennifer</w:t>
      </w:r>
      <w:r w:rsidR="005B1DAD" w:rsidRPr="00C35EC0">
        <w:rPr>
          <w:rFonts w:ascii="Times New Roman" w:hAnsi="Times New Roman" w:cs="Times New Roman"/>
          <w:sz w:val="24"/>
          <w:szCs w:val="24"/>
        </w:rPr>
        <w:t xml:space="preserve">, and </w:t>
      </w:r>
      <w:r w:rsidR="00594CB9">
        <w:rPr>
          <w:rFonts w:ascii="Times New Roman" w:hAnsi="Times New Roman" w:cs="Times New Roman"/>
          <w:sz w:val="24"/>
          <w:szCs w:val="24"/>
        </w:rPr>
        <w:t>Kimberly</w:t>
      </w:r>
      <w:r w:rsidR="006619D3" w:rsidRPr="00C35EC0">
        <w:rPr>
          <w:rFonts w:ascii="Times New Roman" w:hAnsi="Times New Roman" w:cs="Times New Roman"/>
          <w:sz w:val="24"/>
          <w:szCs w:val="24"/>
        </w:rPr>
        <w:t xml:space="preserve"> </w:t>
      </w:r>
      <w:r w:rsidR="00742370" w:rsidRPr="00C35EC0">
        <w:rPr>
          <w:rFonts w:ascii="Times New Roman" w:hAnsi="Times New Roman" w:cs="Times New Roman"/>
          <w:sz w:val="24"/>
          <w:szCs w:val="24"/>
        </w:rPr>
        <w:t xml:space="preserve">as sector representatives </w:t>
      </w:r>
      <w:r w:rsidR="006619D3" w:rsidRPr="00C35EC0">
        <w:rPr>
          <w:rFonts w:ascii="Times New Roman" w:hAnsi="Times New Roman" w:cs="Times New Roman"/>
          <w:sz w:val="24"/>
          <w:szCs w:val="24"/>
        </w:rPr>
        <w:t xml:space="preserve">on </w:t>
      </w:r>
      <w:r w:rsidR="00742370" w:rsidRPr="00C35EC0">
        <w:rPr>
          <w:rFonts w:ascii="Times New Roman" w:hAnsi="Times New Roman" w:cs="Times New Roman"/>
          <w:sz w:val="24"/>
          <w:szCs w:val="24"/>
        </w:rPr>
        <w:t xml:space="preserve">the </w:t>
      </w:r>
      <w:r w:rsidR="006619D3" w:rsidRPr="00C35EC0">
        <w:rPr>
          <w:rFonts w:ascii="Times New Roman" w:hAnsi="Times New Roman" w:cs="Times New Roman"/>
          <w:sz w:val="24"/>
          <w:szCs w:val="24"/>
        </w:rPr>
        <w:t>E</w:t>
      </w:r>
      <w:r w:rsidR="00742370" w:rsidRPr="00C35EC0">
        <w:rPr>
          <w:rFonts w:ascii="Times New Roman" w:hAnsi="Times New Roman" w:cs="Times New Roman"/>
          <w:sz w:val="24"/>
          <w:szCs w:val="24"/>
        </w:rPr>
        <w:t xml:space="preserve">xternal </w:t>
      </w:r>
      <w:r w:rsidR="006619D3" w:rsidRPr="00C35EC0">
        <w:rPr>
          <w:rFonts w:ascii="Times New Roman" w:hAnsi="Times New Roman" w:cs="Times New Roman"/>
          <w:sz w:val="24"/>
          <w:szCs w:val="24"/>
        </w:rPr>
        <w:t>R</w:t>
      </w:r>
      <w:r w:rsidR="00742370" w:rsidRPr="00C35EC0">
        <w:rPr>
          <w:rFonts w:ascii="Times New Roman" w:hAnsi="Times New Roman" w:cs="Times New Roman"/>
          <w:sz w:val="24"/>
          <w:szCs w:val="24"/>
        </w:rPr>
        <w:t>elations</w:t>
      </w:r>
      <w:r w:rsidR="00594CB9">
        <w:rPr>
          <w:rFonts w:ascii="Times New Roman" w:hAnsi="Times New Roman" w:cs="Times New Roman"/>
          <w:sz w:val="24"/>
          <w:szCs w:val="24"/>
        </w:rPr>
        <w:t xml:space="preserve"> advisory </w:t>
      </w:r>
      <w:r w:rsidR="006619D3" w:rsidRPr="00C35EC0">
        <w:rPr>
          <w:rFonts w:ascii="Times New Roman" w:hAnsi="Times New Roman" w:cs="Times New Roman"/>
          <w:sz w:val="24"/>
          <w:szCs w:val="24"/>
        </w:rPr>
        <w:t>committee.</w:t>
      </w:r>
    </w:p>
    <w:p w14:paraId="1A88CF8F" w14:textId="77777777" w:rsidR="00621170" w:rsidRPr="00C35EC0" w:rsidRDefault="00621170" w:rsidP="00F5397F">
      <w:pPr>
        <w:jc w:val="both"/>
        <w:rPr>
          <w:rFonts w:ascii="Times New Roman" w:hAnsi="Times New Roman" w:cs="Times New Roman"/>
          <w:sz w:val="24"/>
          <w:szCs w:val="24"/>
        </w:rPr>
      </w:pPr>
    </w:p>
    <w:p w14:paraId="52CD2254" w14:textId="77777777" w:rsidR="00A95414" w:rsidRPr="00C35EC0" w:rsidRDefault="00A95414" w:rsidP="00F5397F">
      <w:pPr>
        <w:jc w:val="both"/>
        <w:rPr>
          <w:rFonts w:ascii="Times New Roman" w:hAnsi="Times New Roman" w:cs="Times New Roman"/>
          <w:sz w:val="24"/>
          <w:szCs w:val="24"/>
        </w:rPr>
      </w:pPr>
    </w:p>
    <w:p w14:paraId="39BC6EB3" w14:textId="77777777" w:rsidR="00A95414" w:rsidRPr="00C35EC0" w:rsidRDefault="00A95414" w:rsidP="00F5397F">
      <w:pPr>
        <w:jc w:val="both"/>
        <w:rPr>
          <w:rFonts w:ascii="Times New Roman" w:hAnsi="Times New Roman" w:cs="Times New Roman"/>
          <w:sz w:val="24"/>
          <w:szCs w:val="24"/>
        </w:rPr>
      </w:pPr>
    </w:p>
    <w:p w14:paraId="245B0600" w14:textId="77777777" w:rsidR="000A74E2" w:rsidRPr="00C35EC0" w:rsidRDefault="000A74E2" w:rsidP="00F5397F">
      <w:pPr>
        <w:jc w:val="both"/>
        <w:rPr>
          <w:rFonts w:ascii="Times New Roman" w:hAnsi="Times New Roman" w:cs="Times New Roman"/>
          <w:sz w:val="24"/>
          <w:szCs w:val="24"/>
        </w:rPr>
      </w:pPr>
    </w:p>
    <w:p w14:paraId="20FD9BAF" w14:textId="77777777" w:rsidR="00A41D60" w:rsidRPr="00C35EC0" w:rsidRDefault="00A41D60" w:rsidP="00F5397F">
      <w:pPr>
        <w:jc w:val="both"/>
        <w:rPr>
          <w:rFonts w:ascii="Times New Roman" w:hAnsi="Times New Roman" w:cs="Times New Roman"/>
          <w:sz w:val="24"/>
          <w:szCs w:val="24"/>
        </w:rPr>
      </w:pPr>
    </w:p>
    <w:p w14:paraId="17389A58" w14:textId="77777777" w:rsidR="00A41D60" w:rsidRPr="00C35EC0" w:rsidRDefault="00A41D60" w:rsidP="00F5397F">
      <w:pPr>
        <w:jc w:val="both"/>
        <w:rPr>
          <w:rFonts w:ascii="Times New Roman" w:hAnsi="Times New Roman" w:cs="Times New Roman"/>
          <w:sz w:val="24"/>
          <w:szCs w:val="24"/>
        </w:rPr>
      </w:pPr>
    </w:p>
    <w:sectPr w:rsidR="00A41D60" w:rsidRPr="00C35E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21682" w14:textId="77777777" w:rsidR="0055195D" w:rsidRDefault="0055195D" w:rsidP="00C02143">
      <w:pPr>
        <w:spacing w:after="0" w:line="240" w:lineRule="auto"/>
      </w:pPr>
      <w:r>
        <w:separator/>
      </w:r>
    </w:p>
  </w:endnote>
  <w:endnote w:type="continuationSeparator" w:id="0">
    <w:p w14:paraId="19B847A4" w14:textId="77777777" w:rsidR="0055195D" w:rsidRDefault="0055195D" w:rsidP="00C0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070489"/>
      <w:docPartObj>
        <w:docPartGallery w:val="Page Numbers (Bottom of Page)"/>
        <w:docPartUnique/>
      </w:docPartObj>
    </w:sdtPr>
    <w:sdtEndPr>
      <w:rPr>
        <w:noProof/>
      </w:rPr>
    </w:sdtEndPr>
    <w:sdtContent>
      <w:p w14:paraId="2400D59D" w14:textId="284E99EA" w:rsidR="00C02143" w:rsidRDefault="00C021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DFB26" w14:textId="77777777" w:rsidR="00C02143" w:rsidRDefault="00C02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07F77" w14:textId="77777777" w:rsidR="0055195D" w:rsidRDefault="0055195D" w:rsidP="00C02143">
      <w:pPr>
        <w:spacing w:after="0" w:line="240" w:lineRule="auto"/>
      </w:pPr>
      <w:r>
        <w:separator/>
      </w:r>
    </w:p>
  </w:footnote>
  <w:footnote w:type="continuationSeparator" w:id="0">
    <w:p w14:paraId="00052C7A" w14:textId="77777777" w:rsidR="0055195D" w:rsidRDefault="0055195D" w:rsidP="00C02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57A1B"/>
    <w:multiLevelType w:val="hybridMultilevel"/>
    <w:tmpl w:val="52DA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63314"/>
    <w:multiLevelType w:val="hybridMultilevel"/>
    <w:tmpl w:val="998C0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80BC6"/>
    <w:multiLevelType w:val="hybridMultilevel"/>
    <w:tmpl w:val="E6D4F4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D8"/>
    <w:rsid w:val="00001CB4"/>
    <w:rsid w:val="00005A84"/>
    <w:rsid w:val="000478A2"/>
    <w:rsid w:val="000852BA"/>
    <w:rsid w:val="000A74E2"/>
    <w:rsid w:val="000C4F37"/>
    <w:rsid w:val="000E044A"/>
    <w:rsid w:val="00112F8C"/>
    <w:rsid w:val="00127743"/>
    <w:rsid w:val="00135F6C"/>
    <w:rsid w:val="00145E4A"/>
    <w:rsid w:val="001925F3"/>
    <w:rsid w:val="001B2A3B"/>
    <w:rsid w:val="001E26CD"/>
    <w:rsid w:val="00213C87"/>
    <w:rsid w:val="002332DC"/>
    <w:rsid w:val="00254D5D"/>
    <w:rsid w:val="002928F4"/>
    <w:rsid w:val="002B45DE"/>
    <w:rsid w:val="002E10A0"/>
    <w:rsid w:val="00317B50"/>
    <w:rsid w:val="00334827"/>
    <w:rsid w:val="00373C15"/>
    <w:rsid w:val="00396968"/>
    <w:rsid w:val="003A1FAD"/>
    <w:rsid w:val="003A5840"/>
    <w:rsid w:val="003C0B1A"/>
    <w:rsid w:val="003C4959"/>
    <w:rsid w:val="003C7749"/>
    <w:rsid w:val="003D2B18"/>
    <w:rsid w:val="003E5C58"/>
    <w:rsid w:val="00405585"/>
    <w:rsid w:val="0045198C"/>
    <w:rsid w:val="00456AF5"/>
    <w:rsid w:val="00466DDB"/>
    <w:rsid w:val="00472433"/>
    <w:rsid w:val="004F68C5"/>
    <w:rsid w:val="005009A5"/>
    <w:rsid w:val="0050384B"/>
    <w:rsid w:val="00507894"/>
    <w:rsid w:val="005372BC"/>
    <w:rsid w:val="00544ED4"/>
    <w:rsid w:val="0055195D"/>
    <w:rsid w:val="00563260"/>
    <w:rsid w:val="005905AF"/>
    <w:rsid w:val="00594CB9"/>
    <w:rsid w:val="005B1DAD"/>
    <w:rsid w:val="005C6A42"/>
    <w:rsid w:val="005F27F7"/>
    <w:rsid w:val="005F5594"/>
    <w:rsid w:val="005F6B0D"/>
    <w:rsid w:val="00605C13"/>
    <w:rsid w:val="0061250E"/>
    <w:rsid w:val="006158A0"/>
    <w:rsid w:val="006174C1"/>
    <w:rsid w:val="00621170"/>
    <w:rsid w:val="00621949"/>
    <w:rsid w:val="0062318D"/>
    <w:rsid w:val="00656092"/>
    <w:rsid w:val="006619D3"/>
    <w:rsid w:val="00662A1C"/>
    <w:rsid w:val="00662AD6"/>
    <w:rsid w:val="00664678"/>
    <w:rsid w:val="00673344"/>
    <w:rsid w:val="006C4562"/>
    <w:rsid w:val="006E011E"/>
    <w:rsid w:val="00706CCF"/>
    <w:rsid w:val="00707EFD"/>
    <w:rsid w:val="00742370"/>
    <w:rsid w:val="0074776B"/>
    <w:rsid w:val="00790259"/>
    <w:rsid w:val="007928A1"/>
    <w:rsid w:val="007B1F75"/>
    <w:rsid w:val="007C06D5"/>
    <w:rsid w:val="007D2482"/>
    <w:rsid w:val="007F306E"/>
    <w:rsid w:val="00812FC6"/>
    <w:rsid w:val="00876C6E"/>
    <w:rsid w:val="00942209"/>
    <w:rsid w:val="009611BF"/>
    <w:rsid w:val="0096579F"/>
    <w:rsid w:val="009A326F"/>
    <w:rsid w:val="009D2254"/>
    <w:rsid w:val="009D39B3"/>
    <w:rsid w:val="009D6A66"/>
    <w:rsid w:val="009E7D09"/>
    <w:rsid w:val="00A14F6D"/>
    <w:rsid w:val="00A41D60"/>
    <w:rsid w:val="00A53595"/>
    <w:rsid w:val="00A7062A"/>
    <w:rsid w:val="00A908EC"/>
    <w:rsid w:val="00A912D2"/>
    <w:rsid w:val="00A91FAF"/>
    <w:rsid w:val="00A95414"/>
    <w:rsid w:val="00AA1AB7"/>
    <w:rsid w:val="00AA6604"/>
    <w:rsid w:val="00B4362F"/>
    <w:rsid w:val="00B4617C"/>
    <w:rsid w:val="00B70B2D"/>
    <w:rsid w:val="00B745AB"/>
    <w:rsid w:val="00BA01C4"/>
    <w:rsid w:val="00BA5E4E"/>
    <w:rsid w:val="00BB212E"/>
    <w:rsid w:val="00BC777C"/>
    <w:rsid w:val="00BF59BB"/>
    <w:rsid w:val="00C02143"/>
    <w:rsid w:val="00C327B5"/>
    <w:rsid w:val="00C35EC0"/>
    <w:rsid w:val="00C547BB"/>
    <w:rsid w:val="00C73514"/>
    <w:rsid w:val="00CA48AB"/>
    <w:rsid w:val="00CB2BC1"/>
    <w:rsid w:val="00CD4A18"/>
    <w:rsid w:val="00D02DD8"/>
    <w:rsid w:val="00D164C6"/>
    <w:rsid w:val="00D33327"/>
    <w:rsid w:val="00D66B87"/>
    <w:rsid w:val="00DA2978"/>
    <w:rsid w:val="00DF4A02"/>
    <w:rsid w:val="00E2268F"/>
    <w:rsid w:val="00E56B65"/>
    <w:rsid w:val="00E8768D"/>
    <w:rsid w:val="00EC7576"/>
    <w:rsid w:val="00EE28D0"/>
    <w:rsid w:val="00EF060A"/>
    <w:rsid w:val="00EF21E5"/>
    <w:rsid w:val="00EF59BF"/>
    <w:rsid w:val="00F33DB4"/>
    <w:rsid w:val="00F42CAC"/>
    <w:rsid w:val="00F46491"/>
    <w:rsid w:val="00F5397F"/>
    <w:rsid w:val="00F61E9F"/>
    <w:rsid w:val="00FD1496"/>
    <w:rsid w:val="00FD459D"/>
    <w:rsid w:val="00FE16F5"/>
    <w:rsid w:val="00FE2191"/>
    <w:rsid w:val="00FF2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D711"/>
  <w15:chartTrackingRefBased/>
  <w15:docId w15:val="{29CAFD1D-7ADC-4786-9908-F5894AA0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5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55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qFormat/>
    <w:rsid w:val="00BA01C4"/>
    <w:pPr>
      <w:numPr>
        <w:ilvl w:val="1"/>
      </w:numPr>
      <w:spacing w:line="240" w:lineRule="auto"/>
      <w:jc w:val="both"/>
    </w:pPr>
    <w:rPr>
      <w:color w:val="5A5A5A" w:themeColor="text1" w:themeTint="A5"/>
      <w:spacing w:val="15"/>
      <w:sz w:val="24"/>
    </w:rPr>
  </w:style>
  <w:style w:type="character" w:customStyle="1" w:styleId="SubtitleChar">
    <w:name w:val="Subtitle Char"/>
    <w:basedOn w:val="DefaultParagraphFont"/>
    <w:link w:val="Subtitle"/>
    <w:rsid w:val="00BA01C4"/>
    <w:rPr>
      <w:color w:val="5A5A5A" w:themeColor="text1" w:themeTint="A5"/>
      <w:spacing w:val="15"/>
      <w:sz w:val="24"/>
    </w:rPr>
  </w:style>
  <w:style w:type="character" w:styleId="Strong">
    <w:name w:val="Strong"/>
    <w:basedOn w:val="DefaultParagraphFont"/>
    <w:uiPriority w:val="22"/>
    <w:qFormat/>
    <w:rsid w:val="003A1FAD"/>
    <w:rPr>
      <w:b/>
      <w:bCs/>
      <w:sz w:val="24"/>
    </w:rPr>
  </w:style>
  <w:style w:type="paragraph" w:styleId="Header">
    <w:name w:val="header"/>
    <w:basedOn w:val="Normal"/>
    <w:link w:val="HeaderChar"/>
    <w:uiPriority w:val="99"/>
    <w:unhideWhenUsed/>
    <w:rsid w:val="00C02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143"/>
  </w:style>
  <w:style w:type="paragraph" w:styleId="Footer">
    <w:name w:val="footer"/>
    <w:basedOn w:val="Normal"/>
    <w:link w:val="FooterChar"/>
    <w:uiPriority w:val="99"/>
    <w:unhideWhenUsed/>
    <w:rsid w:val="00C02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143"/>
  </w:style>
  <w:style w:type="paragraph" w:styleId="NormalWeb">
    <w:name w:val="Normal (Web)"/>
    <w:basedOn w:val="Normal"/>
    <w:uiPriority w:val="99"/>
    <w:semiHidden/>
    <w:unhideWhenUsed/>
    <w:rsid w:val="00B70B2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9"/>
    <w:rsid w:val="005F55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559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7423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23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2890">
      <w:bodyDiv w:val="1"/>
      <w:marLeft w:val="0"/>
      <w:marRight w:val="0"/>
      <w:marTop w:val="0"/>
      <w:marBottom w:val="0"/>
      <w:divBdr>
        <w:top w:val="none" w:sz="0" w:space="0" w:color="auto"/>
        <w:left w:val="none" w:sz="0" w:space="0" w:color="auto"/>
        <w:bottom w:val="none" w:sz="0" w:space="0" w:color="auto"/>
        <w:right w:val="none" w:sz="0" w:space="0" w:color="auto"/>
      </w:divBdr>
    </w:div>
    <w:div w:id="195777463">
      <w:bodyDiv w:val="1"/>
      <w:marLeft w:val="0"/>
      <w:marRight w:val="0"/>
      <w:marTop w:val="0"/>
      <w:marBottom w:val="0"/>
      <w:divBdr>
        <w:top w:val="none" w:sz="0" w:space="0" w:color="auto"/>
        <w:left w:val="none" w:sz="0" w:space="0" w:color="auto"/>
        <w:bottom w:val="none" w:sz="0" w:space="0" w:color="auto"/>
        <w:right w:val="none" w:sz="0" w:space="0" w:color="auto"/>
      </w:divBdr>
    </w:div>
    <w:div w:id="32651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Moodie</dc:creator>
  <cp:keywords/>
  <dc:description/>
  <cp:lastModifiedBy>Foreman, Richard</cp:lastModifiedBy>
  <cp:revision>5</cp:revision>
  <dcterms:created xsi:type="dcterms:W3CDTF">2022-11-07T02:23:00Z</dcterms:created>
  <dcterms:modified xsi:type="dcterms:W3CDTF">2022-11-07T03:04:00Z</dcterms:modified>
</cp:coreProperties>
</file>