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CB" w:rsidRPr="00DE5BA7" w:rsidRDefault="00DE5BA7" w:rsidP="00DE5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BA7">
        <w:rPr>
          <w:rFonts w:ascii="Times New Roman" w:hAnsi="Times New Roman" w:cs="Times New Roman"/>
          <w:b/>
          <w:sz w:val="28"/>
          <w:szCs w:val="28"/>
        </w:rPr>
        <w:t>Budget Issues Committee</w:t>
      </w:r>
      <w:r>
        <w:rPr>
          <w:rFonts w:ascii="Times New Roman" w:hAnsi="Times New Roman" w:cs="Times New Roman"/>
          <w:b/>
          <w:sz w:val="28"/>
          <w:szCs w:val="28"/>
        </w:rPr>
        <w:t xml:space="preserve"> Meeting Minutes</w:t>
      </w:r>
    </w:p>
    <w:p w:rsidR="00DE5BA7" w:rsidRPr="00DE5BA7" w:rsidRDefault="00E306CA" w:rsidP="00DE5B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13</w:t>
      </w:r>
      <w:r w:rsidR="00DE5BA7" w:rsidRPr="00DE5BA7">
        <w:rPr>
          <w:rFonts w:ascii="Times New Roman" w:hAnsi="Times New Roman" w:cs="Times New Roman"/>
          <w:b/>
        </w:rPr>
        <w:t>, 2018</w:t>
      </w:r>
    </w:p>
    <w:p w:rsidR="00DE5BA7" w:rsidRPr="00DE5BA7" w:rsidRDefault="00E306CA" w:rsidP="00DE5B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USG Interact Conference, Athens, GA</w:t>
      </w: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  <w:r w:rsidRPr="00DE5BA7">
        <w:rPr>
          <w:rFonts w:ascii="Times New Roman" w:hAnsi="Times New Roman" w:cs="Times New Roman"/>
          <w:b/>
        </w:rPr>
        <w:t>Members Present:</w:t>
      </w:r>
      <w:r>
        <w:rPr>
          <w:rFonts w:ascii="Times New Roman" w:hAnsi="Times New Roman" w:cs="Times New Roman"/>
        </w:rPr>
        <w:t xml:space="preserve">  Tracy Williams (FVSU), Tracie Dixon (BOR), Josefina Ender (GCSU), </w:t>
      </w:r>
      <w:r w:rsidR="00E306CA">
        <w:rPr>
          <w:rFonts w:ascii="Times New Roman" w:hAnsi="Times New Roman" w:cs="Times New Roman"/>
        </w:rPr>
        <w:t xml:space="preserve">Steve Head </w:t>
      </w:r>
      <w:r>
        <w:rPr>
          <w:rFonts w:ascii="Times New Roman" w:hAnsi="Times New Roman" w:cs="Times New Roman"/>
        </w:rPr>
        <w:t xml:space="preserve">(GA Tech), Amanda Funches (MGA), Liz Baker (UWG), Melanie White (Columbus), </w:t>
      </w:r>
      <w:r w:rsidR="00E306CA">
        <w:rPr>
          <w:rFonts w:ascii="Times New Roman" w:hAnsi="Times New Roman" w:cs="Times New Roman"/>
        </w:rPr>
        <w:t xml:space="preserve">Robin Wade (KSU), Marlo Key (AU), </w:t>
      </w:r>
      <w:r>
        <w:rPr>
          <w:rFonts w:ascii="Times New Roman" w:hAnsi="Times New Roman" w:cs="Times New Roman"/>
        </w:rPr>
        <w:t>and Donell Nixon (GGC)</w:t>
      </w: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  <w:r w:rsidRPr="00DE5BA7">
        <w:rPr>
          <w:rFonts w:ascii="Times New Roman" w:hAnsi="Times New Roman" w:cs="Times New Roman"/>
          <w:b/>
        </w:rPr>
        <w:t>Guests:</w:t>
      </w:r>
      <w:r w:rsidR="00E306CA">
        <w:rPr>
          <w:rFonts w:ascii="Times New Roman" w:hAnsi="Times New Roman" w:cs="Times New Roman"/>
          <w:b/>
        </w:rPr>
        <w:t xml:space="preserve"> </w:t>
      </w:r>
      <w:r w:rsidR="00E306CA" w:rsidRPr="00E306CA">
        <w:rPr>
          <w:rFonts w:ascii="Times New Roman" w:hAnsi="Times New Roman" w:cs="Times New Roman"/>
        </w:rPr>
        <w:t xml:space="preserve"> This was a closed meeting.</w:t>
      </w:r>
      <w:r>
        <w:rPr>
          <w:rFonts w:ascii="Times New Roman" w:hAnsi="Times New Roman" w:cs="Times New Roman"/>
        </w:rPr>
        <w:t xml:space="preserve"> </w:t>
      </w:r>
    </w:p>
    <w:p w:rsidR="00E306CA" w:rsidRDefault="00E306CA" w:rsidP="00DE5BA7">
      <w:pPr>
        <w:spacing w:after="0"/>
        <w:rPr>
          <w:rFonts w:ascii="Times New Roman" w:hAnsi="Times New Roman" w:cs="Times New Roman"/>
        </w:rPr>
      </w:pP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at </w:t>
      </w:r>
      <w:r w:rsidR="00E306CA">
        <w:rPr>
          <w:rFonts w:ascii="Times New Roman" w:hAnsi="Times New Roman" w:cs="Times New Roman"/>
        </w:rPr>
        <w:t>3:40 p</w:t>
      </w:r>
      <w:r>
        <w:rPr>
          <w:rFonts w:ascii="Times New Roman" w:hAnsi="Times New Roman" w:cs="Times New Roman"/>
        </w:rPr>
        <w:t>m</w:t>
      </w:r>
      <w:r w:rsidR="00E306CA">
        <w:rPr>
          <w:rFonts w:ascii="Times New Roman" w:hAnsi="Times New Roman" w:cs="Times New Roman"/>
        </w:rPr>
        <w:t>.</w:t>
      </w: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</w:p>
    <w:p w:rsidR="00DE5BA7" w:rsidRPr="00707679" w:rsidRDefault="00DE5BA7" w:rsidP="00707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07679">
        <w:rPr>
          <w:rFonts w:ascii="Times New Roman" w:hAnsi="Times New Roman" w:cs="Times New Roman"/>
          <w:b/>
        </w:rPr>
        <w:t>Approval of Minutes</w:t>
      </w: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</w:p>
    <w:p w:rsidR="00DE5BA7" w:rsidRDefault="00E306CA" w:rsidP="00DE5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from our June 7, 2018 meeting were approved with corrections.  </w:t>
      </w:r>
    </w:p>
    <w:p w:rsidR="00DE5BA7" w:rsidRDefault="00DE5BA7" w:rsidP="00DE5BA7">
      <w:pPr>
        <w:spacing w:after="0"/>
        <w:rPr>
          <w:rFonts w:ascii="Times New Roman" w:hAnsi="Times New Roman" w:cs="Times New Roman"/>
        </w:rPr>
      </w:pPr>
    </w:p>
    <w:p w:rsidR="00DE5BA7" w:rsidRPr="00707679" w:rsidRDefault="00707679" w:rsidP="00707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707679">
        <w:rPr>
          <w:rFonts w:ascii="Times New Roman" w:hAnsi="Times New Roman" w:cs="Times New Roman"/>
          <w:b/>
        </w:rPr>
        <w:t xml:space="preserve">By-laws </w:t>
      </w:r>
      <w:r w:rsidR="00A649AC">
        <w:rPr>
          <w:rFonts w:ascii="Times New Roman" w:hAnsi="Times New Roman" w:cs="Times New Roman"/>
          <w:b/>
        </w:rPr>
        <w:t>Approved</w:t>
      </w:r>
    </w:p>
    <w:p w:rsidR="00707679" w:rsidRDefault="00707679" w:rsidP="00707679">
      <w:pPr>
        <w:spacing w:after="0"/>
        <w:rPr>
          <w:rFonts w:ascii="Times New Roman" w:hAnsi="Times New Roman" w:cs="Times New Roman"/>
        </w:rPr>
      </w:pPr>
    </w:p>
    <w:p w:rsidR="00200BAC" w:rsidRDefault="00E306CA" w:rsidP="007076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by-laws as amended </w:t>
      </w:r>
      <w:r w:rsidR="00A649A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our June meeting were approved.  </w:t>
      </w:r>
      <w:r w:rsidR="00E56925">
        <w:rPr>
          <w:rFonts w:ascii="Times New Roman" w:hAnsi="Times New Roman" w:cs="Times New Roman"/>
        </w:rPr>
        <w:t xml:space="preserve">Motion approved by </w:t>
      </w:r>
      <w:r>
        <w:rPr>
          <w:rFonts w:ascii="Times New Roman" w:hAnsi="Times New Roman" w:cs="Times New Roman"/>
        </w:rPr>
        <w:t>Donnell Nixon and seconded by Amanda Funches.</w:t>
      </w:r>
    </w:p>
    <w:p w:rsidR="00707679" w:rsidRPr="00707679" w:rsidRDefault="00707679" w:rsidP="00707679">
      <w:pPr>
        <w:spacing w:after="0"/>
        <w:rPr>
          <w:rFonts w:ascii="Times New Roman" w:hAnsi="Times New Roman" w:cs="Times New Roman"/>
        </w:rPr>
      </w:pPr>
    </w:p>
    <w:p w:rsidR="00707679" w:rsidRPr="00200BAC" w:rsidRDefault="00707679" w:rsidP="00707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0BAC">
        <w:rPr>
          <w:rFonts w:ascii="Times New Roman" w:hAnsi="Times New Roman" w:cs="Times New Roman"/>
          <w:b/>
        </w:rPr>
        <w:t>FTE Count Calculation</w:t>
      </w:r>
    </w:p>
    <w:p w:rsidR="00707679" w:rsidRDefault="00707679" w:rsidP="00707679">
      <w:pPr>
        <w:spacing w:after="0"/>
        <w:rPr>
          <w:rFonts w:ascii="Times New Roman" w:hAnsi="Times New Roman" w:cs="Times New Roman"/>
        </w:rPr>
      </w:pPr>
    </w:p>
    <w:p w:rsidR="00A649AC" w:rsidRDefault="00A649AC" w:rsidP="007076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continued the discussion </w:t>
      </w:r>
      <w:r w:rsidR="00041813">
        <w:rPr>
          <w:rFonts w:ascii="Times New Roman" w:hAnsi="Times New Roman" w:cs="Times New Roman"/>
        </w:rPr>
        <w:t xml:space="preserve">from June </w:t>
      </w:r>
      <w:r>
        <w:rPr>
          <w:rFonts w:ascii="Times New Roman" w:hAnsi="Times New Roman" w:cs="Times New Roman"/>
        </w:rPr>
        <w:t>regarding how schools are counting their FTE and what queries/data sources are being used to capture the data.  The “new” budget load process into HCM has created a lot of rework for some schools.  That in conjunction with waiting for answers to tickets submitted has delayed receiving information necessary to thoroughly discuss this issue with accuracy.</w:t>
      </w:r>
    </w:p>
    <w:p w:rsidR="00041813" w:rsidRDefault="00041813" w:rsidP="00707679">
      <w:pPr>
        <w:spacing w:after="0"/>
        <w:rPr>
          <w:rFonts w:ascii="Times New Roman" w:hAnsi="Times New Roman" w:cs="Times New Roman"/>
        </w:rPr>
      </w:pPr>
    </w:p>
    <w:p w:rsidR="00FB274D" w:rsidRDefault="00041813" w:rsidP="00FB274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Liz </w:t>
      </w:r>
      <w:r w:rsidR="00FB274D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>sen</w:t>
      </w:r>
      <w:r w:rsidR="00FB274D">
        <w:rPr>
          <w:rFonts w:ascii="Times New Roman" w:hAnsi="Times New Roman" w:cs="Times New Roman"/>
        </w:rPr>
        <w:t>d the</w:t>
      </w:r>
      <w:r>
        <w:rPr>
          <w:rFonts w:ascii="Times New Roman" w:hAnsi="Times New Roman" w:cs="Times New Roman"/>
        </w:rPr>
        <w:t xml:space="preserve"> FTE queries </w:t>
      </w:r>
      <w:r w:rsidR="00FB274D">
        <w:rPr>
          <w:rFonts w:ascii="Times New Roman" w:hAnsi="Times New Roman" w:cs="Times New Roman"/>
        </w:rPr>
        <w:t xml:space="preserve">that UWG uses </w:t>
      </w:r>
      <w:r>
        <w:rPr>
          <w:rFonts w:ascii="Times New Roman" w:hAnsi="Times New Roman" w:cs="Times New Roman"/>
        </w:rPr>
        <w:t xml:space="preserve">to </w:t>
      </w:r>
      <w:r w:rsidR="00FB274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committee members </w:t>
      </w:r>
      <w:r w:rsidR="00FB274D">
        <w:rPr>
          <w:rFonts w:ascii="Times New Roman" w:hAnsi="Times New Roman" w:cs="Times New Roman"/>
        </w:rPr>
        <w:t xml:space="preserve">after the meeting.  The criteria on these queries match the variables listed on the current FTE instructions.  The confusing fields may be </w:t>
      </w:r>
      <w:r w:rsidR="00FB274D" w:rsidRPr="00FB274D">
        <w:rPr>
          <w:rFonts w:ascii="Times New Roman" w:hAnsi="Times New Roman" w:cs="Times New Roman"/>
          <w:szCs w:val="24"/>
        </w:rPr>
        <w:t>the</w:t>
      </w:r>
      <w:r w:rsidR="00FB274D">
        <w:rPr>
          <w:rFonts w:ascii="Times New Roman" w:hAnsi="Times New Roman" w:cs="Times New Roman"/>
          <w:szCs w:val="24"/>
        </w:rPr>
        <w:t xml:space="preserve"> </w:t>
      </w:r>
      <w:r w:rsidR="00FB274D" w:rsidRPr="00FB274D">
        <w:rPr>
          <w:rFonts w:ascii="Times New Roman" w:hAnsi="Times New Roman" w:cs="Times New Roman"/>
          <w:szCs w:val="24"/>
        </w:rPr>
        <w:t>BW_Payroll and Monthly_Payroll criteria.  Many of the reports call for analysis of a specific pay perio</w:t>
      </w:r>
      <w:r w:rsidR="00FB274D">
        <w:rPr>
          <w:rFonts w:ascii="Times New Roman" w:hAnsi="Times New Roman" w:cs="Times New Roman"/>
          <w:szCs w:val="24"/>
        </w:rPr>
        <w:t>d (usually the previous October</w:t>
      </w:r>
      <w:r w:rsidR="00FB274D" w:rsidRPr="00FB274D">
        <w:rPr>
          <w:rFonts w:ascii="Times New Roman" w:hAnsi="Times New Roman" w:cs="Times New Roman"/>
          <w:szCs w:val="24"/>
        </w:rPr>
        <w:t>)</w:t>
      </w:r>
      <w:r w:rsidR="00FB274D">
        <w:rPr>
          <w:rFonts w:ascii="Times New Roman" w:hAnsi="Times New Roman" w:cs="Times New Roman"/>
          <w:szCs w:val="24"/>
        </w:rPr>
        <w:t>.</w:t>
      </w:r>
      <w:r w:rsidR="00FB274D" w:rsidRPr="00FB274D">
        <w:rPr>
          <w:rFonts w:ascii="Times New Roman" w:hAnsi="Times New Roman" w:cs="Times New Roman"/>
          <w:szCs w:val="24"/>
        </w:rPr>
        <w:t>  Whenever Monthly_Payroll criteria is available the October monthly should be listed.  When the BW_Payroll is available, the BW payroll with the most days in October should be listed.</w:t>
      </w:r>
    </w:p>
    <w:p w:rsidR="00FB274D" w:rsidRPr="00FB274D" w:rsidRDefault="00FB274D" w:rsidP="00FB27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49AC" w:rsidRPr="00FB274D" w:rsidRDefault="00FB274D" w:rsidP="00FB27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274D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query names</w:t>
      </w:r>
      <w:r w:rsidRPr="00FB274D">
        <w:rPr>
          <w:rFonts w:ascii="Times New Roman" w:hAnsi="Times New Roman" w:cs="Times New Roman"/>
          <w:szCs w:val="24"/>
        </w:rPr>
        <w:t xml:space="preserve"> are:</w:t>
      </w:r>
    </w:p>
    <w:p w:rsidR="00FB274D" w:rsidRDefault="00FB274D" w:rsidP="00707679">
      <w:pPr>
        <w:spacing w:after="0"/>
        <w:rPr>
          <w:rFonts w:ascii="Times New Roman" w:hAnsi="Times New Roman" w:cs="Times New Roman"/>
        </w:rPr>
      </w:pPr>
    </w:p>
    <w:p w:rsidR="00FB274D" w:rsidRPr="00FB274D" w:rsidRDefault="00FB274D" w:rsidP="00FB274D">
      <w:pPr>
        <w:spacing w:after="0" w:line="240" w:lineRule="auto"/>
        <w:rPr>
          <w:rFonts w:ascii="Times New Roman" w:hAnsi="Times New Roman" w:cs="Times New Roman"/>
          <w:color w:val="444444"/>
          <w:szCs w:val="24"/>
        </w:rPr>
      </w:pPr>
      <w:r w:rsidRPr="00FB274D">
        <w:rPr>
          <w:rFonts w:ascii="Times New Roman" w:hAnsi="Times New Roman" w:cs="Times New Roman"/>
          <w:b/>
          <w:bCs/>
          <w:color w:val="444444"/>
          <w:szCs w:val="24"/>
        </w:rPr>
        <w:t>PeopleSoft Financials</w:t>
      </w:r>
    </w:p>
    <w:p w:rsidR="00FB274D" w:rsidRPr="00FB274D" w:rsidRDefault="00FB274D" w:rsidP="003B4E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B274D">
        <w:rPr>
          <w:rFonts w:ascii="Times New Roman" w:eastAsia="Times New Roman" w:hAnsi="Times New Roman" w:cs="Times New Roman"/>
          <w:b/>
          <w:bCs/>
          <w:color w:val="444444"/>
          <w:szCs w:val="24"/>
        </w:rPr>
        <w:t xml:space="preserve">Original Budget Submission </w:t>
      </w:r>
      <w:r w:rsidRPr="00FB274D">
        <w:rPr>
          <w:rFonts w:ascii="Times New Roman" w:eastAsia="Times New Roman" w:hAnsi="Times New Roman" w:cs="Times New Roman"/>
          <w:color w:val="444444"/>
          <w:szCs w:val="24"/>
        </w:rPr>
        <w:t xml:space="preserve">- 540_CS_ORIG_BUD_FTE </w:t>
      </w:r>
    </w:p>
    <w:p w:rsidR="00FB274D" w:rsidRPr="00FB274D" w:rsidRDefault="00FB274D" w:rsidP="00FB274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FB274D" w:rsidRPr="00FB274D" w:rsidRDefault="00FB274D" w:rsidP="00FB27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274D">
        <w:rPr>
          <w:rFonts w:ascii="Times New Roman" w:hAnsi="Times New Roman" w:cs="Times New Roman"/>
          <w:b/>
          <w:bCs/>
          <w:color w:val="444444"/>
          <w:szCs w:val="24"/>
        </w:rPr>
        <w:t>PeopleSoft HCM</w:t>
      </w:r>
    </w:p>
    <w:p w:rsidR="00FB274D" w:rsidRPr="00FB274D" w:rsidRDefault="00FB274D" w:rsidP="00FB27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B274D">
        <w:rPr>
          <w:rFonts w:ascii="Times New Roman" w:eastAsia="Times New Roman" w:hAnsi="Times New Roman" w:cs="Times New Roman"/>
          <w:b/>
          <w:bCs/>
          <w:color w:val="444444"/>
          <w:szCs w:val="24"/>
        </w:rPr>
        <w:t>Quarterly Budget Amendment</w:t>
      </w:r>
      <w:r w:rsidRPr="00FB274D">
        <w:rPr>
          <w:rFonts w:ascii="Times New Roman" w:eastAsia="Times New Roman" w:hAnsi="Times New Roman" w:cs="Times New Roman"/>
          <w:color w:val="444444"/>
          <w:szCs w:val="24"/>
        </w:rPr>
        <w:t>: 540_CS_QUARTERLY_BA_DETAIL</w:t>
      </w:r>
    </w:p>
    <w:p w:rsidR="00FB274D" w:rsidRPr="00FB274D" w:rsidRDefault="00FB274D" w:rsidP="00FB274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FB274D">
        <w:rPr>
          <w:rFonts w:ascii="Times New Roman" w:eastAsia="Times New Roman" w:hAnsi="Times New Roman" w:cs="Times New Roman"/>
          <w:b/>
          <w:bCs/>
          <w:color w:val="444444"/>
          <w:szCs w:val="24"/>
        </w:rPr>
        <w:t>Original Budget Questionnaire</w:t>
      </w:r>
      <w:r w:rsidRPr="00FB274D">
        <w:rPr>
          <w:rFonts w:ascii="Times New Roman" w:eastAsia="Times New Roman" w:hAnsi="Times New Roman" w:cs="Times New Roman"/>
          <w:color w:val="444444"/>
          <w:szCs w:val="24"/>
        </w:rPr>
        <w:t>: 540_CS_ORIG_BUD_Q_DETAIL</w:t>
      </w:r>
    </w:p>
    <w:p w:rsidR="00FB274D" w:rsidRPr="00E57AE4" w:rsidRDefault="00FB274D" w:rsidP="005E20B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57AE4">
        <w:rPr>
          <w:rFonts w:ascii="Times New Roman" w:eastAsia="Times New Roman" w:hAnsi="Times New Roman" w:cs="Times New Roman"/>
          <w:b/>
          <w:bCs/>
          <w:szCs w:val="24"/>
        </w:rPr>
        <w:t>AER</w:t>
      </w:r>
      <w:r w:rsidRPr="00E57AE4">
        <w:rPr>
          <w:rFonts w:ascii="Times New Roman" w:eastAsia="Times New Roman" w:hAnsi="Times New Roman" w:cs="Times New Roman"/>
          <w:szCs w:val="24"/>
        </w:rPr>
        <w:t xml:space="preserve"> - 540_CS_AER_FTE </w:t>
      </w:r>
    </w:p>
    <w:p w:rsidR="00041813" w:rsidRDefault="00041813" w:rsidP="00707679">
      <w:pPr>
        <w:spacing w:after="0"/>
        <w:rPr>
          <w:rFonts w:ascii="Times New Roman" w:hAnsi="Times New Roman" w:cs="Times New Roman"/>
        </w:rPr>
      </w:pPr>
    </w:p>
    <w:p w:rsidR="00200BAC" w:rsidRPr="00200BAC" w:rsidRDefault="00CD7609" w:rsidP="00E57A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feedback at our next meeting in December.</w:t>
      </w:r>
      <w:r w:rsidR="00E56925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A649AC">
        <w:rPr>
          <w:rFonts w:ascii="Times New Roman" w:hAnsi="Times New Roman" w:cs="Times New Roman"/>
        </w:rPr>
        <w:t>Please remember, f</w:t>
      </w:r>
      <w:r w:rsidR="00200BAC">
        <w:rPr>
          <w:rFonts w:ascii="Times New Roman" w:hAnsi="Times New Roman" w:cs="Times New Roman"/>
        </w:rPr>
        <w:t xml:space="preserve">or multi-incumbent positions, the FTE value of the position is used as the employee’s FTE value.  If a person has two multi-incumbent jobs and both positions are structured as .475 FTE, the employee is considered a .950 employee and now benefits eligible.  </w:t>
      </w:r>
      <w:r w:rsidR="00FB274D">
        <w:rPr>
          <w:rFonts w:ascii="Times New Roman" w:hAnsi="Times New Roman" w:cs="Times New Roman"/>
        </w:rPr>
        <w:t>Since the June meeting</w:t>
      </w:r>
      <w:r w:rsidR="00E57AE4">
        <w:rPr>
          <w:rFonts w:ascii="Times New Roman" w:hAnsi="Times New Roman" w:cs="Times New Roman"/>
        </w:rPr>
        <w:t xml:space="preserve"> where this was first discussed</w:t>
      </w:r>
      <w:r w:rsidR="00FB274D">
        <w:rPr>
          <w:rFonts w:ascii="Times New Roman" w:hAnsi="Times New Roman" w:cs="Times New Roman"/>
        </w:rPr>
        <w:t xml:space="preserve">, UWG learned that after checking the FTE value total for a person, the system then verifies if the jobs are regular or temporary.   If temporary, </w:t>
      </w:r>
      <w:r w:rsidR="00E57AE4">
        <w:rPr>
          <w:rFonts w:ascii="Times New Roman" w:hAnsi="Times New Roman" w:cs="Times New Roman"/>
        </w:rPr>
        <w:t xml:space="preserve">the system </w:t>
      </w:r>
      <w:r w:rsidR="00FB274D">
        <w:rPr>
          <w:rFonts w:ascii="Times New Roman" w:hAnsi="Times New Roman" w:cs="Times New Roman"/>
        </w:rPr>
        <w:t xml:space="preserve">does </w:t>
      </w:r>
      <w:r w:rsidR="00FB274D" w:rsidRPr="00E57AE4">
        <w:rPr>
          <w:rFonts w:ascii="Times New Roman" w:hAnsi="Times New Roman" w:cs="Times New Roman"/>
          <w:u w:val="single"/>
        </w:rPr>
        <w:t>not</w:t>
      </w:r>
      <w:r w:rsidR="00FB274D">
        <w:rPr>
          <w:rFonts w:ascii="Times New Roman" w:hAnsi="Times New Roman" w:cs="Times New Roman"/>
        </w:rPr>
        <w:t xml:space="preserve"> set the person up for benefits.  </w:t>
      </w:r>
    </w:p>
    <w:p w:rsidR="000E7F69" w:rsidRPr="00707679" w:rsidRDefault="000E7F69" w:rsidP="00707679">
      <w:pPr>
        <w:spacing w:after="0"/>
        <w:rPr>
          <w:rFonts w:ascii="Times New Roman" w:hAnsi="Times New Roman" w:cs="Times New Roman"/>
        </w:rPr>
      </w:pPr>
    </w:p>
    <w:p w:rsidR="00707679" w:rsidRPr="000E7F69" w:rsidRDefault="00707679" w:rsidP="007076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0E7F69">
        <w:rPr>
          <w:rFonts w:ascii="Times New Roman" w:hAnsi="Times New Roman" w:cs="Times New Roman"/>
          <w:b/>
        </w:rPr>
        <w:t>Plant Allocation</w:t>
      </w:r>
    </w:p>
    <w:p w:rsidR="00707679" w:rsidRDefault="00707679" w:rsidP="000E7F69">
      <w:pPr>
        <w:pStyle w:val="ListParagraph"/>
        <w:ind w:left="0"/>
        <w:rPr>
          <w:rFonts w:ascii="Times New Roman" w:hAnsi="Times New Roman" w:cs="Times New Roman"/>
        </w:rPr>
      </w:pPr>
    </w:p>
    <w:p w:rsidR="00052AD0" w:rsidRDefault="002F40F5" w:rsidP="000E7F6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 sent the plant allocation summaries collected to the committee members prior to the meeting.</w:t>
      </w:r>
      <w:r w:rsidR="00052AD0">
        <w:rPr>
          <w:rFonts w:ascii="Times New Roman" w:hAnsi="Times New Roman" w:cs="Times New Roman"/>
        </w:rPr>
        <w:t xml:space="preserve">  Each school using the “offset department” approach appears to use a slightly different twist with no two schools using the exact approach.  </w:t>
      </w:r>
    </w:p>
    <w:p w:rsidR="00052AD0" w:rsidRDefault="00052AD0" w:rsidP="000E7F69">
      <w:pPr>
        <w:pStyle w:val="ListParagraph"/>
        <w:ind w:left="0"/>
        <w:rPr>
          <w:rFonts w:ascii="Times New Roman" w:hAnsi="Times New Roman" w:cs="Times New Roman"/>
        </w:rPr>
      </w:pPr>
    </w:p>
    <w:p w:rsidR="000E7F69" w:rsidRDefault="00052AD0" w:rsidP="000E7F6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unclear if the issue of plant/facilities costs being allocated to auxiliaries only applies to PPVs.  Tracie will follow up with Regina to find out what data elements need to be considered for the PPVs. </w:t>
      </w:r>
      <w:r w:rsidR="002F40F5">
        <w:rPr>
          <w:rFonts w:ascii="Times New Roman" w:hAnsi="Times New Roman" w:cs="Times New Roman"/>
        </w:rPr>
        <w:t xml:space="preserve"> </w:t>
      </w:r>
      <w:r w:rsidR="00E56925">
        <w:rPr>
          <w:rFonts w:ascii="Times New Roman" w:hAnsi="Times New Roman" w:cs="Times New Roman"/>
        </w:rPr>
        <w:t>The committee is considering having a small group of schools work with the Board office on this issue.</w:t>
      </w:r>
    </w:p>
    <w:p w:rsidR="00E56925" w:rsidRDefault="00E56925" w:rsidP="000E7F69">
      <w:pPr>
        <w:pStyle w:val="ListParagraph"/>
        <w:ind w:left="0"/>
        <w:rPr>
          <w:rFonts w:ascii="Times New Roman" w:hAnsi="Times New Roman" w:cs="Times New Roman"/>
        </w:rPr>
      </w:pPr>
    </w:p>
    <w:p w:rsidR="00E56925" w:rsidRDefault="00E56925" w:rsidP="000E7F69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at 5:25 pm.</w:t>
      </w:r>
    </w:p>
    <w:sectPr w:rsidR="00E56925" w:rsidSect="006D37F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97" w:rsidRDefault="00237A97" w:rsidP="00237A97">
      <w:pPr>
        <w:spacing w:after="0" w:line="240" w:lineRule="auto"/>
      </w:pPr>
      <w:r>
        <w:separator/>
      </w:r>
    </w:p>
  </w:endnote>
  <w:endnote w:type="continuationSeparator" w:id="0">
    <w:p w:rsidR="00237A97" w:rsidRDefault="00237A97" w:rsidP="002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47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56925" w:rsidRPr="00E56925" w:rsidRDefault="00E56925">
        <w:pPr>
          <w:pStyle w:val="Footer"/>
          <w:jc w:val="right"/>
          <w:rPr>
            <w:rFonts w:ascii="Times New Roman" w:hAnsi="Times New Roman" w:cs="Times New Roman"/>
          </w:rPr>
        </w:pPr>
        <w:r w:rsidRPr="00E56925">
          <w:rPr>
            <w:rFonts w:ascii="Times New Roman" w:hAnsi="Times New Roman" w:cs="Times New Roman"/>
          </w:rPr>
          <w:fldChar w:fldCharType="begin"/>
        </w:r>
        <w:r w:rsidRPr="00E56925">
          <w:rPr>
            <w:rFonts w:ascii="Times New Roman" w:hAnsi="Times New Roman" w:cs="Times New Roman"/>
          </w:rPr>
          <w:instrText xml:space="preserve"> PAGE   \* MERGEFORMAT </w:instrText>
        </w:r>
        <w:r w:rsidRPr="00E56925">
          <w:rPr>
            <w:rFonts w:ascii="Times New Roman" w:hAnsi="Times New Roman" w:cs="Times New Roman"/>
          </w:rPr>
          <w:fldChar w:fldCharType="separate"/>
        </w:r>
        <w:r w:rsidR="008F029D">
          <w:rPr>
            <w:rFonts w:ascii="Times New Roman" w:hAnsi="Times New Roman" w:cs="Times New Roman"/>
            <w:noProof/>
          </w:rPr>
          <w:t>2</w:t>
        </w:r>
        <w:r w:rsidRPr="00E5692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56925" w:rsidRDefault="00E5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97" w:rsidRDefault="00237A97" w:rsidP="00237A97">
      <w:pPr>
        <w:spacing w:after="0" w:line="240" w:lineRule="auto"/>
      </w:pPr>
      <w:r>
        <w:separator/>
      </w:r>
    </w:p>
  </w:footnote>
  <w:footnote w:type="continuationSeparator" w:id="0">
    <w:p w:rsidR="00237A97" w:rsidRDefault="00237A97" w:rsidP="0023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2F"/>
    <w:multiLevelType w:val="hybridMultilevel"/>
    <w:tmpl w:val="F5BE1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0443"/>
    <w:multiLevelType w:val="hybridMultilevel"/>
    <w:tmpl w:val="5EEAA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0EE8"/>
    <w:multiLevelType w:val="multilevel"/>
    <w:tmpl w:val="F51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F199D"/>
    <w:multiLevelType w:val="hybridMultilevel"/>
    <w:tmpl w:val="D5467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3D6AD6"/>
    <w:multiLevelType w:val="multilevel"/>
    <w:tmpl w:val="A37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EE4DD0"/>
    <w:multiLevelType w:val="hybridMultilevel"/>
    <w:tmpl w:val="69821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A7"/>
    <w:rsid w:val="00041813"/>
    <w:rsid w:val="00052AD0"/>
    <w:rsid w:val="000E7F69"/>
    <w:rsid w:val="00123F36"/>
    <w:rsid w:val="00200BAC"/>
    <w:rsid w:val="00237A97"/>
    <w:rsid w:val="002F40F5"/>
    <w:rsid w:val="00306A4C"/>
    <w:rsid w:val="003221B8"/>
    <w:rsid w:val="004E25B7"/>
    <w:rsid w:val="006D37F0"/>
    <w:rsid w:val="00707679"/>
    <w:rsid w:val="007F3B8E"/>
    <w:rsid w:val="00870577"/>
    <w:rsid w:val="00884260"/>
    <w:rsid w:val="008F029D"/>
    <w:rsid w:val="00970093"/>
    <w:rsid w:val="00A649AC"/>
    <w:rsid w:val="00CD7609"/>
    <w:rsid w:val="00CF6128"/>
    <w:rsid w:val="00D35B1A"/>
    <w:rsid w:val="00D5013A"/>
    <w:rsid w:val="00DE5BA7"/>
    <w:rsid w:val="00E236CB"/>
    <w:rsid w:val="00E306CA"/>
    <w:rsid w:val="00E56925"/>
    <w:rsid w:val="00E57AE4"/>
    <w:rsid w:val="00FB274D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4C46"/>
  <w15:chartTrackingRefBased/>
  <w15:docId w15:val="{550149D1-E540-4E71-9EC6-125DCDDE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97"/>
  </w:style>
  <w:style w:type="paragraph" w:styleId="Footer">
    <w:name w:val="footer"/>
    <w:basedOn w:val="Normal"/>
    <w:link w:val="FooterChar"/>
    <w:uiPriority w:val="99"/>
    <w:unhideWhenUsed/>
    <w:rsid w:val="0023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97"/>
  </w:style>
  <w:style w:type="paragraph" w:styleId="BalloonText">
    <w:name w:val="Balloon Text"/>
    <w:basedOn w:val="Normal"/>
    <w:link w:val="BalloonTextChar"/>
    <w:uiPriority w:val="99"/>
    <w:semiHidden/>
    <w:unhideWhenUsed/>
    <w:rsid w:val="00FB274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4D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Elizabeth Baker</cp:lastModifiedBy>
  <cp:revision>3</cp:revision>
  <cp:lastPrinted>2018-12-05T19:59:00Z</cp:lastPrinted>
  <dcterms:created xsi:type="dcterms:W3CDTF">2018-12-05T21:23:00Z</dcterms:created>
  <dcterms:modified xsi:type="dcterms:W3CDTF">2018-12-05T21:29:00Z</dcterms:modified>
</cp:coreProperties>
</file>