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B7" w:rsidRDefault="009C70B7" w:rsidP="00AF3582">
      <w:pPr>
        <w:pStyle w:val="Title"/>
        <w:jc w:val="left"/>
      </w:pPr>
    </w:p>
    <w:p w:rsidR="009C70B7" w:rsidRDefault="009C70B7" w:rsidP="00AF3582"/>
    <w:p w:rsidR="00186D07" w:rsidRDefault="00186D07" w:rsidP="009C70B7">
      <w:pPr>
        <w:jc w:val="center"/>
      </w:pPr>
      <w:r>
        <w:t>BYLAWS OF THE</w:t>
      </w:r>
    </w:p>
    <w:p w:rsidR="00186D07" w:rsidRDefault="00186D07" w:rsidP="00AF3582"/>
    <w:p w:rsidR="009C70B7" w:rsidRDefault="007B762C" w:rsidP="009C70B7">
      <w:pPr>
        <w:jc w:val="center"/>
      </w:pPr>
      <w:r>
        <w:t>BUDGET ISSUES COMMITTEE</w:t>
      </w:r>
    </w:p>
    <w:p w:rsidR="009C70B7" w:rsidRDefault="009C70B7" w:rsidP="00AF3582"/>
    <w:p w:rsidR="0070130F" w:rsidRDefault="0070130F" w:rsidP="00AF3582"/>
    <w:p w:rsidR="0070130F" w:rsidRDefault="0070130F" w:rsidP="0070130F">
      <w:pPr>
        <w:pStyle w:val="BodyTextIndent2"/>
        <w:ind w:left="0" w:firstLine="0"/>
        <w:jc w:val="center"/>
      </w:pPr>
      <w:r>
        <w:t>ARTICLE I</w:t>
      </w:r>
    </w:p>
    <w:p w:rsidR="0070130F" w:rsidRDefault="0070130F" w:rsidP="0070130F">
      <w:pPr>
        <w:pStyle w:val="BodyTextIndent2"/>
        <w:ind w:left="0" w:firstLine="0"/>
        <w:jc w:val="center"/>
      </w:pPr>
      <w:r>
        <w:t>Name</w:t>
      </w:r>
    </w:p>
    <w:p w:rsidR="00C8761C" w:rsidRPr="00902B05" w:rsidRDefault="00C8761C" w:rsidP="00902B05">
      <w:pPr>
        <w:rPr>
          <w:b/>
        </w:rPr>
      </w:pPr>
    </w:p>
    <w:p w:rsidR="00902B05" w:rsidRDefault="00902B05" w:rsidP="00AE1B7A">
      <w:pPr>
        <w:ind w:firstLine="720"/>
      </w:pPr>
      <w:r>
        <w:t xml:space="preserve">The name of this committee shall be Budget Issues Committee. </w:t>
      </w:r>
    </w:p>
    <w:p w:rsidR="00902B05" w:rsidRDefault="00902B05" w:rsidP="00AE1B7A">
      <w:pPr>
        <w:ind w:firstLine="720"/>
      </w:pPr>
    </w:p>
    <w:p w:rsidR="0070130F" w:rsidRDefault="0070130F" w:rsidP="00AE1B7A">
      <w:pPr>
        <w:ind w:firstLine="720"/>
      </w:pPr>
    </w:p>
    <w:p w:rsidR="0070130F" w:rsidRDefault="0070130F" w:rsidP="0070130F">
      <w:pPr>
        <w:pStyle w:val="BodyTextIndent2"/>
        <w:ind w:left="0" w:firstLine="0"/>
        <w:jc w:val="center"/>
      </w:pPr>
      <w:r>
        <w:t>ARTICLE II</w:t>
      </w:r>
    </w:p>
    <w:p w:rsidR="0070130F" w:rsidRDefault="0070130F" w:rsidP="0070130F">
      <w:pPr>
        <w:pStyle w:val="BodyTextIndent2"/>
        <w:ind w:left="0" w:firstLine="0"/>
        <w:jc w:val="center"/>
      </w:pPr>
      <w:r>
        <w:t>Purpose and Goals</w:t>
      </w:r>
    </w:p>
    <w:p w:rsidR="00C8761C" w:rsidRPr="00902B05" w:rsidRDefault="00C8761C" w:rsidP="00902B05">
      <w:pPr>
        <w:rPr>
          <w:b/>
        </w:rPr>
      </w:pPr>
    </w:p>
    <w:p w:rsidR="009C70B7" w:rsidRDefault="002E790A" w:rsidP="002E790A">
      <w:pPr>
        <w:ind w:firstLine="720"/>
      </w:pPr>
      <w:r>
        <w:t xml:space="preserve">The overall purpose of this committee is </w:t>
      </w:r>
      <w:r w:rsidR="009218E6">
        <w:t xml:space="preserve">to act as a collective voice for presenting the concerns and needs of the respective institutional budget offices within the University System of Georgia, to share ideas </w:t>
      </w:r>
      <w:r>
        <w:t>and make</w:t>
      </w:r>
      <w:r w:rsidR="00D7440D">
        <w:t xml:space="preserve"> recommendations to the system office as needed</w:t>
      </w:r>
      <w:r w:rsidR="00C956A4" w:rsidRPr="00C956A4">
        <w:t>.</w:t>
      </w:r>
    </w:p>
    <w:p w:rsidR="009C70B7" w:rsidRDefault="009C70B7" w:rsidP="009C70B7"/>
    <w:p w:rsidR="0070130F" w:rsidRDefault="0070130F" w:rsidP="009C70B7"/>
    <w:p w:rsidR="0070130F" w:rsidRDefault="0070130F" w:rsidP="0070130F">
      <w:pPr>
        <w:pStyle w:val="BodyTextIndent2"/>
        <w:ind w:left="0" w:firstLine="0"/>
        <w:jc w:val="center"/>
      </w:pPr>
      <w:r>
        <w:t>ARTICLE III</w:t>
      </w:r>
    </w:p>
    <w:p w:rsidR="0070130F" w:rsidRDefault="0070130F" w:rsidP="0070130F">
      <w:pPr>
        <w:pStyle w:val="BodyTextIndent2"/>
        <w:ind w:left="0" w:firstLine="0"/>
        <w:jc w:val="center"/>
      </w:pPr>
      <w:r>
        <w:t>Membership</w:t>
      </w:r>
    </w:p>
    <w:p w:rsidR="00462A36" w:rsidRDefault="00462A36" w:rsidP="009C70B7">
      <w:pPr>
        <w:pStyle w:val="Footer"/>
        <w:tabs>
          <w:tab w:val="clear" w:pos="4320"/>
          <w:tab w:val="clear" w:pos="8640"/>
        </w:tabs>
      </w:pPr>
    </w:p>
    <w:p w:rsidR="00462A36" w:rsidRDefault="00462A36" w:rsidP="00B000B7">
      <w:pPr>
        <w:pStyle w:val="Footer"/>
        <w:tabs>
          <w:tab w:val="clear" w:pos="4320"/>
          <w:tab w:val="clear" w:pos="8640"/>
        </w:tabs>
        <w:ind w:firstLine="720"/>
      </w:pPr>
      <w:r>
        <w:t>Section 1 –</w:t>
      </w:r>
      <w:r w:rsidR="003F7640">
        <w:t xml:space="preserve"> </w:t>
      </w:r>
      <w:r w:rsidR="00454BEE">
        <w:rPr>
          <w:b/>
          <w:u w:val="single"/>
        </w:rPr>
        <w:t>Composition</w:t>
      </w:r>
    </w:p>
    <w:p w:rsidR="00462A36" w:rsidRDefault="00462A36" w:rsidP="009C70B7">
      <w:pPr>
        <w:pStyle w:val="Footer"/>
        <w:tabs>
          <w:tab w:val="clear" w:pos="4320"/>
          <w:tab w:val="clear" w:pos="8640"/>
        </w:tabs>
      </w:pPr>
    </w:p>
    <w:p w:rsidR="00462A36" w:rsidRDefault="00462A36" w:rsidP="00CD6244">
      <w:pPr>
        <w:pStyle w:val="Footer"/>
        <w:tabs>
          <w:tab w:val="clear" w:pos="4320"/>
          <w:tab w:val="clear" w:pos="8640"/>
        </w:tabs>
        <w:ind w:firstLine="720"/>
      </w:pPr>
      <w:r>
        <w:t xml:space="preserve">The </w:t>
      </w:r>
      <w:r w:rsidR="00C8761C">
        <w:t xml:space="preserve">Budget Issues </w:t>
      </w:r>
      <w:r w:rsidR="00697468">
        <w:t>Committee’s goal is to be comprised of one Chair and representatives from each university sector. Each sector’s membership will</w:t>
      </w:r>
      <w:r w:rsidR="009218E6">
        <w:t>,</w:t>
      </w:r>
      <w:r w:rsidR="00697468">
        <w:t xml:space="preserve"> </w:t>
      </w:r>
      <w:r w:rsidR="00EE2AD1">
        <w:t>at a minimum</w:t>
      </w:r>
      <w:r w:rsidR="009218E6">
        <w:t>,</w:t>
      </w:r>
      <w:r w:rsidR="00EE2AD1">
        <w:t xml:space="preserve"> be 30% of total institutions within the sector. </w:t>
      </w:r>
      <w:r w:rsidR="00454BEE">
        <w:t>Therefore a</w:t>
      </w:r>
      <w:r w:rsidR="007E5C43">
        <w:t xml:space="preserve">ll </w:t>
      </w:r>
      <w:r w:rsidR="00215122">
        <w:t xml:space="preserve">active </w:t>
      </w:r>
      <w:r w:rsidR="007E5C43">
        <w:t>functions</w:t>
      </w:r>
      <w:r w:rsidR="00215122">
        <w:t xml:space="preserve">, processes, or projects undertaken by the </w:t>
      </w:r>
      <w:r w:rsidR="007B762C">
        <w:t>Budget Issues Committee</w:t>
      </w:r>
      <w:r w:rsidR="00215122">
        <w:t xml:space="preserve"> </w:t>
      </w:r>
      <w:r w:rsidR="00D45465">
        <w:t xml:space="preserve">will be represented, at a minimum, </w:t>
      </w:r>
      <w:r w:rsidR="00697468">
        <w:t>by incorporating</w:t>
      </w:r>
      <w:r w:rsidR="00454BEE">
        <w:t xml:space="preserve"> </w:t>
      </w:r>
      <w:r>
        <w:t>the following distribution</w:t>
      </w:r>
      <w:r w:rsidR="007B762C">
        <w:t xml:space="preserve"> of Committee </w:t>
      </w:r>
      <w:r w:rsidR="00215122">
        <w:t>members</w:t>
      </w:r>
      <w:r>
        <w:t>:</w:t>
      </w:r>
    </w:p>
    <w:p w:rsidR="00462A36" w:rsidRDefault="00462A36" w:rsidP="00462A36">
      <w:pPr>
        <w:pStyle w:val="Footer"/>
        <w:tabs>
          <w:tab w:val="clear" w:pos="4320"/>
          <w:tab w:val="clear" w:pos="8640"/>
        </w:tabs>
      </w:pPr>
    </w:p>
    <w:p w:rsidR="003F7640" w:rsidRDefault="00B44082" w:rsidP="007B762C">
      <w:pPr>
        <w:pStyle w:val="Footer"/>
        <w:tabs>
          <w:tab w:val="clear" w:pos="4320"/>
          <w:tab w:val="clear" w:pos="8640"/>
        </w:tabs>
        <w:ind w:left="1440"/>
      </w:pPr>
      <w:r>
        <w:t>1</w:t>
      </w:r>
      <w:r w:rsidR="00462A36">
        <w:t xml:space="preserve">.1 – </w:t>
      </w:r>
      <w:r w:rsidR="00697468">
        <w:t>Research 2</w:t>
      </w:r>
    </w:p>
    <w:p w:rsidR="00697468" w:rsidRDefault="00B44082" w:rsidP="007B762C">
      <w:pPr>
        <w:pStyle w:val="Footer"/>
        <w:tabs>
          <w:tab w:val="clear" w:pos="4320"/>
          <w:tab w:val="clear" w:pos="8640"/>
        </w:tabs>
        <w:ind w:left="1440"/>
      </w:pPr>
      <w:r>
        <w:t>1</w:t>
      </w:r>
      <w:r w:rsidR="00697468">
        <w:t xml:space="preserve">.2 – </w:t>
      </w:r>
      <w:r w:rsidR="00E42183" w:rsidRPr="002E4F0D">
        <w:t>Comprehensive</w:t>
      </w:r>
      <w:r w:rsidR="00697468">
        <w:t xml:space="preserve"> 2</w:t>
      </w:r>
    </w:p>
    <w:p w:rsidR="00697468" w:rsidRDefault="00B44082" w:rsidP="007B762C">
      <w:pPr>
        <w:pStyle w:val="Footer"/>
        <w:tabs>
          <w:tab w:val="clear" w:pos="4320"/>
          <w:tab w:val="clear" w:pos="8640"/>
        </w:tabs>
        <w:ind w:left="1440"/>
      </w:pPr>
      <w:r>
        <w:t>1</w:t>
      </w:r>
      <w:r w:rsidR="00697468">
        <w:t>.3 – State University 3</w:t>
      </w:r>
    </w:p>
    <w:p w:rsidR="00454BEE" w:rsidRDefault="00B44082" w:rsidP="00D2540F">
      <w:pPr>
        <w:pStyle w:val="Footer"/>
        <w:tabs>
          <w:tab w:val="clear" w:pos="4320"/>
          <w:tab w:val="clear" w:pos="8640"/>
        </w:tabs>
        <w:ind w:left="1440"/>
      </w:pPr>
      <w:r>
        <w:t>1</w:t>
      </w:r>
      <w:r w:rsidR="00697468">
        <w:t>.4 – State Colleges 4</w:t>
      </w:r>
    </w:p>
    <w:p w:rsidR="00454BEE" w:rsidRDefault="00454BEE" w:rsidP="00D47FB8">
      <w:pPr>
        <w:pStyle w:val="Footer"/>
        <w:tabs>
          <w:tab w:val="clear" w:pos="4320"/>
          <w:tab w:val="clear" w:pos="8640"/>
        </w:tabs>
      </w:pPr>
    </w:p>
    <w:p w:rsidR="00D47FB8" w:rsidRDefault="00D47FB8" w:rsidP="00B000B7">
      <w:pPr>
        <w:pStyle w:val="Footer"/>
        <w:tabs>
          <w:tab w:val="clear" w:pos="4320"/>
          <w:tab w:val="clear" w:pos="8640"/>
        </w:tabs>
        <w:ind w:firstLine="720"/>
      </w:pPr>
      <w:proofErr w:type="gramStart"/>
      <w:r>
        <w:t xml:space="preserve">Section </w:t>
      </w:r>
      <w:r w:rsidR="00FD7102">
        <w:t>2</w:t>
      </w:r>
      <w:r>
        <w:t xml:space="preserve"> – </w:t>
      </w:r>
      <w:r w:rsidRPr="007B3F4F">
        <w:rPr>
          <w:b/>
          <w:u w:val="single"/>
        </w:rPr>
        <w:t>Appointment</w:t>
      </w:r>
      <w:r>
        <w:t>.</w:t>
      </w:r>
      <w:proofErr w:type="gramEnd"/>
    </w:p>
    <w:p w:rsidR="00D47FB8" w:rsidRDefault="00D47FB8" w:rsidP="00D47FB8">
      <w:pPr>
        <w:pStyle w:val="Footer"/>
        <w:tabs>
          <w:tab w:val="clear" w:pos="4320"/>
          <w:tab w:val="clear" w:pos="8640"/>
        </w:tabs>
      </w:pPr>
    </w:p>
    <w:p w:rsidR="00CB27D4" w:rsidRDefault="001D04AE" w:rsidP="00CD6244">
      <w:pPr>
        <w:pStyle w:val="Footer"/>
        <w:tabs>
          <w:tab w:val="clear" w:pos="4320"/>
          <w:tab w:val="clear" w:pos="8640"/>
        </w:tabs>
        <w:ind w:firstLine="720"/>
      </w:pPr>
      <w:r>
        <w:t>The initial committee chair will be elected by the university system budget directors</w:t>
      </w:r>
      <w:r w:rsidR="00454BEE">
        <w:t>.</w:t>
      </w:r>
      <w:r>
        <w:t xml:space="preserve"> Subsequently</w:t>
      </w:r>
      <w:r w:rsidR="00CB27D4">
        <w:t>,</w:t>
      </w:r>
      <w:r>
        <w:t xml:space="preserve"> the committee members will elect the committee chair. </w:t>
      </w:r>
      <w:r w:rsidR="00454BEE">
        <w:t xml:space="preserve"> </w:t>
      </w:r>
      <w:r w:rsidR="00CB27D4">
        <w:t xml:space="preserve">The Committee Chair will serve </w:t>
      </w:r>
      <w:r w:rsidR="000816BC">
        <w:t xml:space="preserve">a </w:t>
      </w:r>
      <w:r w:rsidR="006668C8">
        <w:t>two-year term.</w:t>
      </w:r>
    </w:p>
    <w:p w:rsidR="00CB27D4" w:rsidRDefault="00CB27D4" w:rsidP="00CD6244">
      <w:pPr>
        <w:pStyle w:val="Footer"/>
        <w:tabs>
          <w:tab w:val="clear" w:pos="4320"/>
          <w:tab w:val="clear" w:pos="8640"/>
        </w:tabs>
        <w:ind w:firstLine="720"/>
      </w:pPr>
    </w:p>
    <w:p w:rsidR="00D47FB8" w:rsidRDefault="00CB27D4" w:rsidP="00CD6244">
      <w:pPr>
        <w:pStyle w:val="Footer"/>
        <w:tabs>
          <w:tab w:val="clear" w:pos="4320"/>
          <w:tab w:val="clear" w:pos="8640"/>
        </w:tabs>
        <w:ind w:firstLine="720"/>
      </w:pPr>
      <w:r>
        <w:t>M</w:t>
      </w:r>
      <w:r w:rsidR="001D04AE">
        <w:t>embers will be appointed by the Committee Chair</w:t>
      </w:r>
      <w:r w:rsidR="009218E6">
        <w:t xml:space="preserve"> based on nominations and/or volunteers from the system institutions</w:t>
      </w:r>
      <w:r w:rsidR="001D04AE">
        <w:t xml:space="preserve">. </w:t>
      </w:r>
      <w:r w:rsidR="00454BEE">
        <w:t xml:space="preserve">The Committee may nominate members and ex officio </w:t>
      </w:r>
      <w:r w:rsidR="00454BEE">
        <w:lastRenderedPageBreak/>
        <w:t>members for appointment by the Committee Chair. The Committee members</w:t>
      </w:r>
      <w:r w:rsidR="00CD6C7C">
        <w:t xml:space="preserve"> will serve a two year term.</w:t>
      </w:r>
    </w:p>
    <w:p w:rsidR="00CB27D4" w:rsidRDefault="00CB27D4" w:rsidP="00D47FB8">
      <w:pPr>
        <w:pStyle w:val="Footer"/>
        <w:tabs>
          <w:tab w:val="clear" w:pos="4320"/>
          <w:tab w:val="clear" w:pos="8640"/>
        </w:tabs>
      </w:pPr>
    </w:p>
    <w:p w:rsidR="00D47FB8" w:rsidRDefault="00D47FB8" w:rsidP="00B000B7">
      <w:pPr>
        <w:pStyle w:val="Footer"/>
        <w:tabs>
          <w:tab w:val="clear" w:pos="4320"/>
          <w:tab w:val="clear" w:pos="8640"/>
        </w:tabs>
        <w:ind w:firstLine="720"/>
      </w:pPr>
      <w:proofErr w:type="gramStart"/>
      <w:r>
        <w:t xml:space="preserve">Section </w:t>
      </w:r>
      <w:r w:rsidR="00FD7102">
        <w:t>3</w:t>
      </w:r>
      <w:r>
        <w:t xml:space="preserve"> – </w:t>
      </w:r>
      <w:r w:rsidRPr="007B3F4F">
        <w:rPr>
          <w:b/>
          <w:u w:val="single"/>
        </w:rPr>
        <w:t>Term</w:t>
      </w:r>
      <w:r>
        <w:t>.</w:t>
      </w:r>
      <w:proofErr w:type="gramEnd"/>
    </w:p>
    <w:p w:rsidR="00D47FB8" w:rsidRDefault="00D47FB8" w:rsidP="00D47FB8">
      <w:pPr>
        <w:pStyle w:val="Footer"/>
        <w:tabs>
          <w:tab w:val="clear" w:pos="4320"/>
          <w:tab w:val="clear" w:pos="8640"/>
        </w:tabs>
      </w:pPr>
    </w:p>
    <w:p w:rsidR="00D6100B" w:rsidRDefault="00D47FB8" w:rsidP="00CD6244">
      <w:pPr>
        <w:pStyle w:val="Footer"/>
        <w:tabs>
          <w:tab w:val="clear" w:pos="4320"/>
          <w:tab w:val="clear" w:pos="8640"/>
        </w:tabs>
        <w:ind w:firstLine="720"/>
      </w:pPr>
      <w:r>
        <w:t>Members will be allowed t</w:t>
      </w:r>
      <w:r w:rsidR="00034C55">
        <w:t xml:space="preserve">o serve a maximum of two </w:t>
      </w:r>
      <w:r w:rsidR="00B44082">
        <w:t xml:space="preserve">consecutive </w:t>
      </w:r>
      <w:r w:rsidR="00034C55">
        <w:t xml:space="preserve">terms. </w:t>
      </w:r>
      <w:r w:rsidR="00551F55">
        <w:t>Ex</w:t>
      </w:r>
      <w:r w:rsidR="00B44082">
        <w:t>-</w:t>
      </w:r>
      <w:r w:rsidR="00551F55">
        <w:t xml:space="preserve">officio members may serve at the discretion of the </w:t>
      </w:r>
      <w:r w:rsidR="00D64695">
        <w:t xml:space="preserve">Assistant Vice </w:t>
      </w:r>
      <w:r w:rsidR="00551F55">
        <w:t>Ch</w:t>
      </w:r>
      <w:r w:rsidR="00034C55">
        <w:t xml:space="preserve">ancellor </w:t>
      </w:r>
      <w:r w:rsidR="00D64695">
        <w:t>and the Committee</w:t>
      </w:r>
      <w:r w:rsidR="00551F55">
        <w:t xml:space="preserve"> without term limits.</w:t>
      </w:r>
    </w:p>
    <w:p w:rsidR="006B33FF" w:rsidRDefault="006B33FF" w:rsidP="00D47FB8">
      <w:pPr>
        <w:pStyle w:val="Footer"/>
        <w:tabs>
          <w:tab w:val="clear" w:pos="4320"/>
          <w:tab w:val="clear" w:pos="8640"/>
        </w:tabs>
      </w:pPr>
    </w:p>
    <w:p w:rsidR="006B33FF" w:rsidRDefault="006B33FF" w:rsidP="00B000B7">
      <w:pPr>
        <w:pStyle w:val="Footer"/>
        <w:tabs>
          <w:tab w:val="clear" w:pos="4320"/>
          <w:tab w:val="clear" w:pos="8640"/>
        </w:tabs>
        <w:ind w:firstLine="720"/>
      </w:pPr>
      <w:r>
        <w:t xml:space="preserve">Section </w:t>
      </w:r>
      <w:r w:rsidR="00FD7102">
        <w:t>4</w:t>
      </w:r>
      <w:r>
        <w:t xml:space="preserve"> – </w:t>
      </w:r>
      <w:r w:rsidRPr="007B3F4F">
        <w:rPr>
          <w:b/>
          <w:u w:val="single"/>
        </w:rPr>
        <w:t xml:space="preserve">Chair </w:t>
      </w:r>
    </w:p>
    <w:p w:rsidR="005A372F" w:rsidRDefault="005A372F" w:rsidP="00CD6244">
      <w:pPr>
        <w:pStyle w:val="Footer"/>
        <w:tabs>
          <w:tab w:val="clear" w:pos="4320"/>
          <w:tab w:val="clear" w:pos="8640"/>
        </w:tabs>
        <w:ind w:firstLine="720"/>
      </w:pPr>
    </w:p>
    <w:p w:rsidR="006B33FF" w:rsidRDefault="005A372F" w:rsidP="0070130F">
      <w:pPr>
        <w:pStyle w:val="Footer"/>
        <w:tabs>
          <w:tab w:val="clear" w:pos="4320"/>
          <w:tab w:val="clear" w:pos="8640"/>
        </w:tabs>
        <w:ind w:firstLine="720"/>
      </w:pPr>
      <w:r>
        <w:t xml:space="preserve">Chair </w:t>
      </w:r>
      <w:r w:rsidR="00B44082">
        <w:t xml:space="preserve">and committee members </w:t>
      </w:r>
      <w:r w:rsidR="00B43867">
        <w:t>may be</w:t>
      </w:r>
      <w:r w:rsidR="00D426F8">
        <w:t xml:space="preserve"> nominated by </w:t>
      </w:r>
      <w:r w:rsidR="00C8761C">
        <w:t>m</w:t>
      </w:r>
      <w:r w:rsidR="00D426F8">
        <w:t xml:space="preserve">embership for a subsequent </w:t>
      </w:r>
      <w:r>
        <w:t>two</w:t>
      </w:r>
      <w:r w:rsidR="00CD6244">
        <w:t>-</w:t>
      </w:r>
      <w:r w:rsidR="00106BA7">
        <w:t xml:space="preserve">year </w:t>
      </w:r>
      <w:r w:rsidR="00D426F8">
        <w:t xml:space="preserve">term </w:t>
      </w:r>
      <w:r w:rsidR="0070130F">
        <w:t>in accordance</w:t>
      </w:r>
      <w:r w:rsidR="00D426F8">
        <w:t xml:space="preserve"> with Section </w:t>
      </w:r>
      <w:r w:rsidR="00FD7102">
        <w:t>3</w:t>
      </w:r>
      <w:r w:rsidR="00D426F8">
        <w:t xml:space="preserve"> above.</w:t>
      </w:r>
    </w:p>
    <w:p w:rsidR="00D6100B" w:rsidRDefault="00D6100B" w:rsidP="00D47FB8">
      <w:pPr>
        <w:pStyle w:val="Footer"/>
        <w:tabs>
          <w:tab w:val="clear" w:pos="4320"/>
          <w:tab w:val="clear" w:pos="8640"/>
        </w:tabs>
      </w:pPr>
    </w:p>
    <w:p w:rsidR="00551F55" w:rsidRDefault="00D6100B" w:rsidP="00B000B7">
      <w:pPr>
        <w:pStyle w:val="Footer"/>
        <w:tabs>
          <w:tab w:val="clear" w:pos="4320"/>
          <w:tab w:val="clear" w:pos="8640"/>
        </w:tabs>
        <w:ind w:firstLine="720"/>
      </w:pPr>
      <w:proofErr w:type="gramStart"/>
      <w:r>
        <w:t xml:space="preserve">Section </w:t>
      </w:r>
      <w:r w:rsidR="00FD7102">
        <w:t>5</w:t>
      </w:r>
      <w:r>
        <w:t xml:space="preserve"> – </w:t>
      </w:r>
      <w:r w:rsidR="00551F55" w:rsidRPr="007B3F4F">
        <w:rPr>
          <w:b/>
          <w:u w:val="single"/>
        </w:rPr>
        <w:t>Member Privileges</w:t>
      </w:r>
      <w:r w:rsidR="00551F55">
        <w:t>.</w:t>
      </w:r>
      <w:proofErr w:type="gramEnd"/>
    </w:p>
    <w:p w:rsidR="00551F55" w:rsidRDefault="00551F55" w:rsidP="00551F55">
      <w:pPr>
        <w:pStyle w:val="Footer"/>
        <w:tabs>
          <w:tab w:val="clear" w:pos="4320"/>
          <w:tab w:val="clear" w:pos="8640"/>
        </w:tabs>
      </w:pPr>
    </w:p>
    <w:p w:rsidR="00551F55" w:rsidRDefault="00551F55" w:rsidP="00CD6244">
      <w:pPr>
        <w:pStyle w:val="Footer"/>
        <w:tabs>
          <w:tab w:val="clear" w:pos="4320"/>
          <w:tab w:val="clear" w:pos="8640"/>
        </w:tabs>
        <w:ind w:firstLine="720"/>
      </w:pPr>
      <w:r>
        <w:t>Members who are not serving in an ex officio position are eligible to participate in all Committee actions.</w:t>
      </w:r>
    </w:p>
    <w:p w:rsidR="00D426F8" w:rsidRDefault="00D426F8" w:rsidP="00D47FB8">
      <w:pPr>
        <w:pStyle w:val="Footer"/>
        <w:tabs>
          <w:tab w:val="clear" w:pos="4320"/>
          <w:tab w:val="clear" w:pos="8640"/>
        </w:tabs>
      </w:pPr>
    </w:p>
    <w:p w:rsidR="00551F55" w:rsidRDefault="00B44082" w:rsidP="00B000B7">
      <w:pPr>
        <w:pStyle w:val="Footer"/>
        <w:tabs>
          <w:tab w:val="clear" w:pos="4320"/>
          <w:tab w:val="clear" w:pos="8640"/>
        </w:tabs>
        <w:ind w:firstLine="720"/>
      </w:pPr>
      <w:proofErr w:type="gramStart"/>
      <w:r>
        <w:t xml:space="preserve">Section 6 – </w:t>
      </w:r>
      <w:r w:rsidRPr="007B3F4F">
        <w:rPr>
          <w:b/>
          <w:u w:val="single"/>
        </w:rPr>
        <w:t>Ex</w:t>
      </w:r>
      <w:r>
        <w:rPr>
          <w:b/>
          <w:u w:val="single"/>
        </w:rPr>
        <w:t>-</w:t>
      </w:r>
      <w:r w:rsidRPr="007B3F4F">
        <w:rPr>
          <w:b/>
          <w:u w:val="single"/>
        </w:rPr>
        <w:t>Officio Members</w:t>
      </w:r>
      <w:r>
        <w:t>.</w:t>
      </w:r>
      <w:proofErr w:type="gramEnd"/>
    </w:p>
    <w:p w:rsidR="00551F55" w:rsidRDefault="00551F55" w:rsidP="00551F55">
      <w:pPr>
        <w:pStyle w:val="Footer"/>
        <w:tabs>
          <w:tab w:val="clear" w:pos="4320"/>
          <w:tab w:val="clear" w:pos="8640"/>
        </w:tabs>
      </w:pPr>
    </w:p>
    <w:p w:rsidR="00551F55" w:rsidRDefault="00D64695" w:rsidP="00CD6244">
      <w:pPr>
        <w:pStyle w:val="Footer"/>
        <w:tabs>
          <w:tab w:val="clear" w:pos="4320"/>
          <w:tab w:val="clear" w:pos="8640"/>
        </w:tabs>
        <w:ind w:firstLine="720"/>
      </w:pPr>
      <w:r>
        <w:t>The Committee</w:t>
      </w:r>
      <w:r w:rsidR="00551F55">
        <w:t xml:space="preserve"> may nominate additional ex officio members </w:t>
      </w:r>
      <w:r>
        <w:t>for appointment by the Committee Chai</w:t>
      </w:r>
      <w:r w:rsidR="00551F55">
        <w:t xml:space="preserve">r to support specific </w:t>
      </w:r>
      <w:r>
        <w:t xml:space="preserve">Budget Issues Committee </w:t>
      </w:r>
      <w:r w:rsidR="00551F55">
        <w:t xml:space="preserve">initiatives. These ad hoc ex officio members will not be eligible to participate in Committee actions in accordance with Section </w:t>
      </w:r>
      <w:r w:rsidR="00FD7102">
        <w:t>5</w:t>
      </w:r>
      <w:r w:rsidR="00551F55">
        <w:t xml:space="preserve"> above.</w:t>
      </w:r>
    </w:p>
    <w:p w:rsidR="007B3F4F" w:rsidRDefault="007B3F4F" w:rsidP="002733F2">
      <w:pPr>
        <w:pStyle w:val="Footer"/>
        <w:tabs>
          <w:tab w:val="clear" w:pos="4320"/>
          <w:tab w:val="clear" w:pos="8640"/>
        </w:tabs>
      </w:pPr>
    </w:p>
    <w:p w:rsidR="00286AB4" w:rsidRDefault="00286AB4" w:rsidP="00B000B7">
      <w:pPr>
        <w:ind w:firstLine="720"/>
      </w:pPr>
      <w:proofErr w:type="gramStart"/>
      <w:r>
        <w:t xml:space="preserve">Section </w:t>
      </w:r>
      <w:r w:rsidR="00FD7102">
        <w:t>7</w:t>
      </w:r>
      <w:r>
        <w:t xml:space="preserve"> – </w:t>
      </w:r>
      <w:r w:rsidRPr="009B7B5F">
        <w:rPr>
          <w:b/>
          <w:u w:val="single"/>
        </w:rPr>
        <w:t>Member Responsibilities</w:t>
      </w:r>
      <w:r>
        <w:t>.</w:t>
      </w:r>
      <w:proofErr w:type="gramEnd"/>
    </w:p>
    <w:p w:rsidR="00286AB4" w:rsidRDefault="00286AB4" w:rsidP="00B46F6B"/>
    <w:p w:rsidR="00C96B92" w:rsidRDefault="00B44082" w:rsidP="00CD6244">
      <w:pPr>
        <w:ind w:left="1440"/>
      </w:pPr>
      <w:r>
        <w:t>7</w:t>
      </w:r>
      <w:r w:rsidR="00286AB4">
        <w:t xml:space="preserve">.1 – </w:t>
      </w:r>
      <w:r w:rsidR="00286AB4" w:rsidRPr="00D266B2">
        <w:t>Members should conduct themselves at all ti</w:t>
      </w:r>
      <w:r w:rsidR="005A372F">
        <w:t xml:space="preserve">mes in a manner consistent with </w:t>
      </w:r>
      <w:r w:rsidR="00286AB4" w:rsidRPr="00D266B2">
        <w:t>integrity and high ethical standards</w:t>
      </w:r>
      <w:r w:rsidR="00C96B92">
        <w:t>.</w:t>
      </w:r>
      <w:r w:rsidR="009E7608">
        <w:t xml:space="preserve"> </w:t>
      </w:r>
      <w:r w:rsidR="00286AB4" w:rsidRPr="00D266B2">
        <w:t>If a member fails to</w:t>
      </w:r>
      <w:r w:rsidR="009E7608">
        <w:t xml:space="preserve"> </w:t>
      </w:r>
      <w:r w:rsidR="000816BC">
        <w:t xml:space="preserve">do </w:t>
      </w:r>
      <w:r w:rsidR="009E7608">
        <w:t>so</w:t>
      </w:r>
      <w:r w:rsidR="000816BC">
        <w:t xml:space="preserve"> </w:t>
      </w:r>
      <w:r w:rsidR="00286AB4" w:rsidRPr="00D266B2">
        <w:t xml:space="preserve">his/her </w:t>
      </w:r>
      <w:r w:rsidR="00E60C31">
        <w:t>appointment may be withdrawn</w:t>
      </w:r>
      <w:r w:rsidR="00286AB4" w:rsidRPr="00D266B2">
        <w:t xml:space="preserve"> by </w:t>
      </w:r>
      <w:r w:rsidR="00D64695">
        <w:t>the Committee Chai</w:t>
      </w:r>
      <w:r w:rsidR="00D2540F">
        <w:t>r.</w:t>
      </w:r>
    </w:p>
    <w:p w:rsidR="009E7608" w:rsidRDefault="009E7608" w:rsidP="00CD6244">
      <w:pPr>
        <w:ind w:left="1440"/>
      </w:pPr>
    </w:p>
    <w:p w:rsidR="000816BC" w:rsidRPr="000816BC" w:rsidRDefault="000816BC" w:rsidP="000816BC">
      <w:pPr>
        <w:widowControl w:val="0"/>
        <w:autoSpaceDE w:val="0"/>
        <w:autoSpaceDN w:val="0"/>
        <w:adjustRightInd w:val="0"/>
        <w:ind w:left="720"/>
        <w:jc w:val="both"/>
      </w:pPr>
      <w:r>
        <w:tab/>
      </w:r>
      <w:r w:rsidR="00B44082">
        <w:t>7</w:t>
      </w:r>
      <w:r>
        <w:t xml:space="preserve">.2 - </w:t>
      </w:r>
      <w:r w:rsidRPr="000816BC">
        <w:t>Each member is expected to attend meetings and t</w:t>
      </w:r>
      <w:bookmarkStart w:id="0" w:name="_GoBack"/>
      <w:bookmarkEnd w:id="0"/>
      <w:r w:rsidRPr="000816BC">
        <w:t xml:space="preserve">o participate in committee </w:t>
      </w:r>
      <w:r w:rsidRPr="000816BC">
        <w:tab/>
      </w:r>
      <w:r w:rsidRPr="000816BC">
        <w:tab/>
        <w:t>activities.</w:t>
      </w:r>
    </w:p>
    <w:p w:rsidR="000816BC" w:rsidRDefault="000816BC" w:rsidP="000816BC">
      <w:pPr>
        <w:widowControl w:val="0"/>
        <w:autoSpaceDE w:val="0"/>
        <w:autoSpaceDN w:val="0"/>
        <w:adjustRightInd w:val="0"/>
        <w:ind w:left="720"/>
        <w:jc w:val="both"/>
      </w:pPr>
    </w:p>
    <w:p w:rsidR="000816BC" w:rsidRPr="000816BC" w:rsidRDefault="000816BC" w:rsidP="000816BC">
      <w:pPr>
        <w:widowControl w:val="0"/>
        <w:autoSpaceDE w:val="0"/>
        <w:autoSpaceDN w:val="0"/>
        <w:adjustRightInd w:val="0"/>
        <w:ind w:left="720"/>
        <w:jc w:val="both"/>
      </w:pPr>
      <w:r>
        <w:tab/>
      </w:r>
      <w:r w:rsidR="00B44082">
        <w:t>7</w:t>
      </w:r>
      <w:r>
        <w:t xml:space="preserve">.3 - </w:t>
      </w:r>
      <w:r w:rsidRPr="000816BC">
        <w:t>Each member is expected to study the issues or proble</w:t>
      </w:r>
      <w:r>
        <w:t xml:space="preserve">ms which come before </w:t>
      </w:r>
      <w:r>
        <w:tab/>
        <w:t xml:space="preserve">the </w:t>
      </w:r>
      <w:r w:rsidRPr="000816BC">
        <w:t>committee in order to contribute to the resolution process.</w:t>
      </w:r>
    </w:p>
    <w:p w:rsidR="00C96B92" w:rsidRDefault="00C96B92" w:rsidP="002733F2"/>
    <w:p w:rsidR="0084705A" w:rsidRDefault="0084705A" w:rsidP="00B46F6B"/>
    <w:p w:rsidR="009C70B7" w:rsidRDefault="00D2540F" w:rsidP="009C70B7">
      <w:pPr>
        <w:pStyle w:val="BodyTextIndent2"/>
        <w:ind w:left="0" w:firstLine="0"/>
        <w:jc w:val="center"/>
      </w:pPr>
      <w:r>
        <w:t xml:space="preserve">ARTICLE </w:t>
      </w:r>
      <w:r w:rsidR="0070130F">
        <w:t>IV</w:t>
      </w:r>
    </w:p>
    <w:p w:rsidR="00B44082" w:rsidRDefault="007E5C43" w:rsidP="00B44082">
      <w:pPr>
        <w:pStyle w:val="BodyTextIndent2"/>
        <w:ind w:left="0" w:firstLine="0"/>
        <w:jc w:val="center"/>
      </w:pPr>
      <w:r>
        <w:t>Meetings</w:t>
      </w:r>
    </w:p>
    <w:p w:rsidR="00B44082" w:rsidRDefault="00B44082" w:rsidP="00B44082">
      <w:pPr>
        <w:pStyle w:val="BodyTextIndent2"/>
        <w:ind w:left="0" w:firstLine="0"/>
      </w:pPr>
      <w:r>
        <w:t xml:space="preserve">Section 1 - </w:t>
      </w:r>
      <w:r w:rsidRPr="00B44082">
        <w:rPr>
          <w:b/>
          <w:u w:val="single"/>
        </w:rPr>
        <w:t>Frequency of Meetings</w:t>
      </w:r>
    </w:p>
    <w:p w:rsidR="00B44082" w:rsidRDefault="00B44082" w:rsidP="00B44082">
      <w:pPr>
        <w:pStyle w:val="BodyTextIndent2"/>
        <w:ind w:left="0" w:firstLine="0"/>
      </w:pPr>
      <w:r>
        <w:tab/>
      </w:r>
    </w:p>
    <w:p w:rsidR="00B44082" w:rsidRDefault="00B44082" w:rsidP="00B44082">
      <w:pPr>
        <w:pStyle w:val="BodyTextIndent2"/>
        <w:ind w:left="0" w:firstLine="0"/>
      </w:pPr>
      <w:r>
        <w:tab/>
        <w:t>Committee will meet at least quarterly.  Additional meetings will be held on an as-needed basis.</w:t>
      </w:r>
    </w:p>
    <w:p w:rsidR="00B44082" w:rsidRDefault="00B44082" w:rsidP="00B44082">
      <w:pPr>
        <w:pStyle w:val="BodyTextIndent2"/>
        <w:ind w:left="1440" w:firstLine="0"/>
      </w:pPr>
    </w:p>
    <w:p w:rsidR="00B44082" w:rsidRDefault="00B44082" w:rsidP="00B44082">
      <w:pPr>
        <w:pStyle w:val="BodyTextIndent2"/>
        <w:ind w:left="1440" w:firstLine="0"/>
      </w:pPr>
    </w:p>
    <w:p w:rsidR="00D2540F" w:rsidRDefault="00D2540F" w:rsidP="004B2E30">
      <w:pPr>
        <w:pStyle w:val="BodyTextIndent2"/>
        <w:ind w:left="1440" w:firstLine="0"/>
      </w:pPr>
    </w:p>
    <w:p w:rsidR="0035704B" w:rsidRDefault="0035704B" w:rsidP="002733F2">
      <w:pPr>
        <w:pStyle w:val="BodyTextIndent2"/>
        <w:ind w:left="0" w:firstLine="0"/>
      </w:pPr>
    </w:p>
    <w:p w:rsidR="0035704B" w:rsidRDefault="0035704B" w:rsidP="009C70B7">
      <w:pPr>
        <w:pStyle w:val="BodyTextIndent2"/>
        <w:ind w:left="0" w:firstLine="0"/>
      </w:pPr>
    </w:p>
    <w:p w:rsidR="009B7B5F" w:rsidRDefault="009B7B5F" w:rsidP="009B7B5F">
      <w:pPr>
        <w:pStyle w:val="BodyTextIndent2"/>
        <w:ind w:left="0" w:firstLine="0"/>
      </w:pPr>
    </w:p>
    <w:p w:rsidR="009B7B5F" w:rsidRDefault="009B7B5F" w:rsidP="00316754">
      <w:pPr>
        <w:pStyle w:val="BodyTextIndent2"/>
        <w:ind w:left="0" w:firstLine="720"/>
      </w:pPr>
      <w:r>
        <w:t xml:space="preserve">All minutes from </w:t>
      </w:r>
      <w:r w:rsidR="004823FA">
        <w:t>scheduled</w:t>
      </w:r>
      <w:r>
        <w:t xml:space="preserve"> meetings will be </w:t>
      </w:r>
      <w:r w:rsidR="00316754">
        <w:t>pu</w:t>
      </w:r>
      <w:r w:rsidR="00D64695">
        <w:t xml:space="preserve">blished electronically on the Budget </w:t>
      </w:r>
      <w:r w:rsidR="005A372F">
        <w:t>I</w:t>
      </w:r>
      <w:r w:rsidR="00D64695">
        <w:t xml:space="preserve">ssues Committee </w:t>
      </w:r>
      <w:r w:rsidR="005A372F">
        <w:t>website.</w:t>
      </w:r>
    </w:p>
    <w:p w:rsidR="0035704B" w:rsidRDefault="0035704B" w:rsidP="009C70B7">
      <w:pPr>
        <w:pStyle w:val="BodyTextIndent2"/>
        <w:ind w:left="0" w:firstLine="0"/>
      </w:pPr>
    </w:p>
    <w:p w:rsidR="00F323B1" w:rsidRPr="002E4F0D" w:rsidRDefault="00F323B1" w:rsidP="00F323B1">
      <w:pPr>
        <w:pStyle w:val="BodyTextIndent2"/>
        <w:ind w:left="0" w:firstLine="720"/>
      </w:pPr>
      <w:r w:rsidRPr="002E4F0D">
        <w:t xml:space="preserve">Section 2 – </w:t>
      </w:r>
      <w:r w:rsidRPr="002E4F0D">
        <w:rPr>
          <w:b/>
          <w:u w:val="single"/>
        </w:rPr>
        <w:t>Voting</w:t>
      </w:r>
      <w:r w:rsidRPr="002E4F0D">
        <w:t>.</w:t>
      </w:r>
    </w:p>
    <w:p w:rsidR="00F323B1" w:rsidRPr="002E4F0D" w:rsidRDefault="00F323B1" w:rsidP="00F323B1">
      <w:pPr>
        <w:pStyle w:val="BodyTextIndent2"/>
        <w:ind w:left="0" w:firstLine="0"/>
      </w:pPr>
    </w:p>
    <w:p w:rsidR="00F323B1" w:rsidRPr="002E4F0D" w:rsidRDefault="00F323B1" w:rsidP="00F323B1">
      <w:pPr>
        <w:pStyle w:val="BodyTextIndent2"/>
        <w:ind w:left="0" w:firstLine="720"/>
      </w:pPr>
      <w:r w:rsidRPr="002E4F0D">
        <w:t>All members (excluding ex-officio members) are voting members. In the event of an equally-divided vote, the issue shall be put forth for a second vote with the Chair abstaining.</w:t>
      </w:r>
    </w:p>
    <w:p w:rsidR="00F323B1" w:rsidRPr="002E4F0D" w:rsidRDefault="00F323B1" w:rsidP="004B2E30">
      <w:pPr>
        <w:pStyle w:val="BodyTextIndent2"/>
        <w:ind w:left="0" w:firstLine="720"/>
      </w:pPr>
    </w:p>
    <w:p w:rsidR="0035704B" w:rsidRPr="002E4F0D" w:rsidRDefault="003B1D9A" w:rsidP="004B2E30">
      <w:pPr>
        <w:pStyle w:val="BodyTextIndent2"/>
        <w:ind w:left="0" w:firstLine="720"/>
      </w:pPr>
      <w:proofErr w:type="gramStart"/>
      <w:r w:rsidRPr="002E4F0D">
        <w:t xml:space="preserve">Section </w:t>
      </w:r>
      <w:r w:rsidR="00F323B1" w:rsidRPr="002E4F0D">
        <w:t>3</w:t>
      </w:r>
      <w:r w:rsidRPr="002E4F0D">
        <w:t xml:space="preserve"> – </w:t>
      </w:r>
      <w:r w:rsidRPr="002E4F0D">
        <w:rPr>
          <w:b/>
          <w:u w:val="single"/>
        </w:rPr>
        <w:t>Quorum</w:t>
      </w:r>
      <w:r w:rsidRPr="002E4F0D">
        <w:t>.</w:t>
      </w:r>
      <w:proofErr w:type="gramEnd"/>
    </w:p>
    <w:p w:rsidR="003B1D9A" w:rsidRPr="002E4F0D" w:rsidRDefault="003B1D9A" w:rsidP="009C70B7">
      <w:pPr>
        <w:pStyle w:val="BodyTextIndent2"/>
        <w:ind w:left="0" w:firstLine="0"/>
      </w:pPr>
    </w:p>
    <w:p w:rsidR="00F323B1" w:rsidRPr="00C43803" w:rsidRDefault="00F323B1" w:rsidP="00F323B1">
      <w:pPr>
        <w:pStyle w:val="Default"/>
        <w:rPr>
          <w:rFonts w:ascii="Times New Roman" w:hAnsi="Times New Roman" w:cs="Times New Roman"/>
        </w:rPr>
      </w:pPr>
      <w:r w:rsidRPr="002E4F0D">
        <w:rPr>
          <w:rFonts w:ascii="Times New Roman" w:hAnsi="Times New Roman" w:cs="Times New Roman"/>
        </w:rPr>
        <w:tab/>
        <w:t>A quorum is required to conduct official business. A simple majority (50% + one) of the voting membership constitutes a quorum. B</w:t>
      </w:r>
      <w:r w:rsidR="00307623" w:rsidRPr="002E4F0D">
        <w:rPr>
          <w:rFonts w:ascii="Times New Roman" w:hAnsi="Times New Roman" w:cs="Times New Roman"/>
        </w:rPr>
        <w:t>udget Issues Committee</w:t>
      </w:r>
      <w:r w:rsidRPr="002E4F0D">
        <w:rPr>
          <w:rFonts w:ascii="Times New Roman" w:hAnsi="Times New Roman" w:cs="Times New Roman"/>
        </w:rPr>
        <w:t xml:space="preserve"> has twelve regular voting positions; therefore, if all positions are</w:t>
      </w:r>
      <w:r w:rsidR="00C43803" w:rsidRPr="002E4F0D">
        <w:rPr>
          <w:rFonts w:ascii="Times New Roman" w:hAnsi="Times New Roman" w:cs="Times New Roman"/>
        </w:rPr>
        <w:t xml:space="preserve"> filled, the quorum shall be seven</w:t>
      </w:r>
      <w:r w:rsidRPr="002E4F0D">
        <w:rPr>
          <w:rFonts w:ascii="Times New Roman" w:hAnsi="Times New Roman" w:cs="Times New Roman"/>
        </w:rPr>
        <w:t>. If all positions are not filled, quorum shall be 50% + one of filled positions. Ex officio members shall not be included in the quorum</w:t>
      </w:r>
    </w:p>
    <w:p w:rsidR="003B1D9A" w:rsidRDefault="003B1D9A" w:rsidP="009C70B7">
      <w:pPr>
        <w:pStyle w:val="BodyTextIndent2"/>
        <w:ind w:left="0" w:firstLine="0"/>
      </w:pPr>
    </w:p>
    <w:p w:rsidR="00DB3179" w:rsidRDefault="00DB3179" w:rsidP="009C70B7">
      <w:pPr>
        <w:pStyle w:val="BodyTextIndent2"/>
        <w:ind w:left="0" w:firstLine="0"/>
      </w:pPr>
    </w:p>
    <w:p w:rsidR="00162DDC" w:rsidRDefault="00162DDC" w:rsidP="009C70B7">
      <w:pPr>
        <w:pStyle w:val="BodyTextIndent2"/>
        <w:ind w:left="0" w:firstLine="0"/>
      </w:pPr>
    </w:p>
    <w:p w:rsidR="009C70B7" w:rsidRDefault="00D2540F" w:rsidP="009C70B7">
      <w:pPr>
        <w:pStyle w:val="BodyTextIndent2"/>
        <w:ind w:left="0" w:firstLine="0"/>
        <w:jc w:val="center"/>
      </w:pPr>
      <w:r>
        <w:t>ARTICLE V</w:t>
      </w:r>
    </w:p>
    <w:p w:rsidR="009C70B7" w:rsidRDefault="007523C1" w:rsidP="009C70B7">
      <w:pPr>
        <w:pStyle w:val="BodyTextIndent2"/>
        <w:ind w:left="0" w:firstLine="0"/>
        <w:jc w:val="center"/>
      </w:pPr>
      <w:r>
        <w:t>Subcommittees</w:t>
      </w:r>
    </w:p>
    <w:p w:rsidR="007523C1" w:rsidRDefault="007523C1" w:rsidP="007523C1">
      <w:pPr>
        <w:pStyle w:val="BodyTextIndent2"/>
        <w:ind w:left="0" w:firstLine="0"/>
      </w:pPr>
    </w:p>
    <w:p w:rsidR="00402B16" w:rsidRDefault="007523C1" w:rsidP="007523C1">
      <w:pPr>
        <w:pStyle w:val="BodyTextIndent2"/>
        <w:ind w:left="0" w:firstLine="720"/>
      </w:pPr>
      <w:r>
        <w:t>This</w:t>
      </w:r>
      <w:r w:rsidRPr="007523C1">
        <w:t xml:space="preserve"> Committee shall have such Subcommittees as may be required for the effective conduct of the business of the Committee, provided, however, that Subcommittees shall be created only in response to need a</w:t>
      </w:r>
      <w:r w:rsidR="00402B16">
        <w:t>nd to serve a specific purpose.</w:t>
      </w:r>
    </w:p>
    <w:p w:rsidR="00402B16" w:rsidRDefault="00402B16" w:rsidP="002733F2">
      <w:pPr>
        <w:pStyle w:val="BodyTextIndent2"/>
        <w:ind w:left="0" w:firstLine="0"/>
      </w:pPr>
    </w:p>
    <w:p w:rsidR="00402B16" w:rsidRDefault="007523C1" w:rsidP="00402B16">
      <w:pPr>
        <w:pStyle w:val="BodyTextIndent2"/>
        <w:ind w:left="0" w:firstLine="720"/>
      </w:pPr>
      <w:r w:rsidRPr="007523C1">
        <w:t xml:space="preserve">Members of each Subcommittee shall be appointed by the Chair, and each Subcommittee shall serve for no more than one year from the date of its appointment and shall be considered discharged upon the expiration of said year, unless specifically authorized by the </w:t>
      </w:r>
      <w:r w:rsidR="00B44082">
        <w:t xml:space="preserve">Committee Chair </w:t>
      </w:r>
      <w:r w:rsidRPr="007523C1">
        <w:t>at the time of its appointment, or from year to ye</w:t>
      </w:r>
      <w:r w:rsidR="00402B16">
        <w:t>ar, to act for a longer period.</w:t>
      </w:r>
    </w:p>
    <w:p w:rsidR="00402B16" w:rsidRDefault="00402B16" w:rsidP="002733F2">
      <w:pPr>
        <w:pStyle w:val="BodyTextIndent2"/>
        <w:ind w:left="0" w:firstLine="0"/>
      </w:pPr>
    </w:p>
    <w:p w:rsidR="007523C1" w:rsidRDefault="007523C1" w:rsidP="007523C1">
      <w:pPr>
        <w:pStyle w:val="BodyTextIndent2"/>
        <w:ind w:left="0" w:firstLine="720"/>
      </w:pPr>
      <w:r w:rsidRPr="007523C1">
        <w:t>No Subcommittee shall have more than five members in addition to ex officio members.</w:t>
      </w:r>
    </w:p>
    <w:p w:rsidR="009C70B7" w:rsidRDefault="009C70B7" w:rsidP="009C70B7">
      <w:pPr>
        <w:pStyle w:val="BodyTextIndent2"/>
        <w:tabs>
          <w:tab w:val="left" w:pos="4110"/>
        </w:tabs>
        <w:ind w:left="0" w:firstLine="0"/>
      </w:pPr>
    </w:p>
    <w:p w:rsidR="009C70B7" w:rsidRDefault="009C70B7" w:rsidP="009C70B7">
      <w:pPr>
        <w:pStyle w:val="BodyTextIndent2"/>
        <w:tabs>
          <w:tab w:val="left" w:pos="4110"/>
        </w:tabs>
        <w:ind w:left="0" w:firstLine="0"/>
      </w:pPr>
    </w:p>
    <w:p w:rsidR="009C70B7" w:rsidRDefault="00EF017A" w:rsidP="009C70B7">
      <w:pPr>
        <w:pStyle w:val="BodyTextIndent2"/>
        <w:ind w:left="0" w:firstLine="0"/>
        <w:jc w:val="center"/>
      </w:pPr>
      <w:r>
        <w:t>ARTICLE V</w:t>
      </w:r>
      <w:r w:rsidR="0070130F">
        <w:t>I</w:t>
      </w:r>
    </w:p>
    <w:p w:rsidR="009C70B7" w:rsidRDefault="009C70B7" w:rsidP="009C70B7">
      <w:pPr>
        <w:pStyle w:val="BodyTextIndent2"/>
        <w:ind w:left="0" w:firstLine="0"/>
        <w:jc w:val="center"/>
      </w:pPr>
      <w:r>
        <w:t>Amendments</w:t>
      </w:r>
    </w:p>
    <w:p w:rsidR="009C70B7" w:rsidRDefault="009C70B7" w:rsidP="009C70B7">
      <w:pPr>
        <w:pStyle w:val="BodyTextIndent2"/>
        <w:ind w:left="0" w:firstLine="0"/>
        <w:jc w:val="center"/>
      </w:pPr>
    </w:p>
    <w:p w:rsidR="009C70B7" w:rsidRDefault="009C70B7" w:rsidP="00EC7976">
      <w:pPr>
        <w:pStyle w:val="BodyTextIndent2"/>
        <w:ind w:left="0" w:firstLine="720"/>
      </w:pPr>
      <w:r w:rsidRPr="002E4F0D">
        <w:t xml:space="preserve">These Bylaws may be amended by the affirmative vote of two-thirds of </w:t>
      </w:r>
      <w:r w:rsidR="00C43803" w:rsidRPr="002E4F0D">
        <w:t>quorum</w:t>
      </w:r>
      <w:r w:rsidRPr="002E4F0D">
        <w:t xml:space="preserve"> provided the proposed amendment or amendments have been given to the </w:t>
      </w:r>
      <w:r w:rsidR="00EC7976" w:rsidRPr="002E4F0D">
        <w:t>m</w:t>
      </w:r>
      <w:r w:rsidRPr="002E4F0D">
        <w:t xml:space="preserve">embers in writing </w:t>
      </w:r>
      <w:r w:rsidR="00EF017A" w:rsidRPr="002E4F0D">
        <w:t xml:space="preserve">at least </w:t>
      </w:r>
      <w:r w:rsidR="003B1D9A" w:rsidRPr="002E4F0D">
        <w:t>fifteen</w:t>
      </w:r>
      <w:r w:rsidRPr="002E4F0D">
        <w:t xml:space="preserve"> days prior to the </w:t>
      </w:r>
      <w:r w:rsidR="003B1D9A" w:rsidRPr="002E4F0D">
        <w:t>meeting</w:t>
      </w:r>
      <w:r w:rsidRPr="002E4F0D">
        <w:t>.</w:t>
      </w:r>
    </w:p>
    <w:p w:rsidR="00B61663" w:rsidRDefault="00B61663"/>
    <w:sectPr w:rsidR="00B61663" w:rsidSect="00355A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03" w:rsidRDefault="00C43803">
      <w:r>
        <w:separator/>
      </w:r>
    </w:p>
  </w:endnote>
  <w:endnote w:type="continuationSeparator" w:id="0">
    <w:p w:rsidR="00C43803" w:rsidRDefault="00C4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803" w:rsidRDefault="00C43803">
    <w:pPr>
      <w:pStyle w:val="Footer"/>
      <w:jc w:val="center"/>
    </w:pPr>
    <w:r>
      <w:fldChar w:fldCharType="begin"/>
    </w:r>
    <w:r>
      <w:instrText xml:space="preserve"> PAGE   \* MERGEFORMAT </w:instrText>
    </w:r>
    <w:r>
      <w:fldChar w:fldCharType="separate"/>
    </w:r>
    <w:r w:rsidR="002E4F0D">
      <w:rPr>
        <w:noProof/>
      </w:rPr>
      <w:t>1</w:t>
    </w:r>
    <w:r>
      <w:fldChar w:fldCharType="end"/>
    </w:r>
  </w:p>
  <w:p w:rsidR="00C43803" w:rsidRDefault="00C43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03" w:rsidRDefault="00C43803">
      <w:r>
        <w:separator/>
      </w:r>
    </w:p>
  </w:footnote>
  <w:footnote w:type="continuationSeparator" w:id="0">
    <w:p w:rsidR="00C43803" w:rsidRDefault="00C43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803" w:rsidRDefault="002E4F0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04970" o:spid="_x0000_s2049" type="#_x0000_t136" style="position:absolute;margin-left:0;margin-top:0;width:412.4pt;height:247.45pt;rotation:315;z-index:-251658752;mso-position-horizontal:center;mso-position-horizontal-relative:margin;mso-position-vertical:center;mso-position-vertical-relative:margin" o:allowincell="f" fillcolor="#a5a5a5"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55A6"/>
    <w:multiLevelType w:val="multilevel"/>
    <w:tmpl w:val="EDC40C40"/>
    <w:lvl w:ilvl="0">
      <w:start w:val="4"/>
      <w:numFmt w:val="decimal"/>
      <w:lvlText w:val="%1"/>
      <w:lvlJc w:val="left"/>
      <w:pPr>
        <w:tabs>
          <w:tab w:val="num" w:pos="540"/>
        </w:tabs>
        <w:ind w:left="540" w:hanging="540"/>
      </w:pPr>
      <w:rPr>
        <w:rFonts w:hint="default"/>
        <w:i w:val="0"/>
      </w:rPr>
    </w:lvl>
    <w:lvl w:ilvl="1">
      <w:start w:val="11"/>
      <w:numFmt w:val="decimal"/>
      <w:lvlText w:val="%1.%2"/>
      <w:lvlJc w:val="left"/>
      <w:pPr>
        <w:tabs>
          <w:tab w:val="num" w:pos="1140"/>
        </w:tabs>
        <w:ind w:left="1140" w:hanging="540"/>
      </w:pPr>
      <w:rPr>
        <w:rFonts w:hint="default"/>
        <w:i w:val="0"/>
      </w:rPr>
    </w:lvl>
    <w:lvl w:ilvl="2">
      <w:start w:val="1"/>
      <w:numFmt w:val="decimal"/>
      <w:lvlText w:val="%1.%2.%3"/>
      <w:lvlJc w:val="left"/>
      <w:pPr>
        <w:tabs>
          <w:tab w:val="num" w:pos="1920"/>
        </w:tabs>
        <w:ind w:left="1920" w:hanging="720"/>
      </w:pPr>
      <w:rPr>
        <w:rFonts w:hint="default"/>
        <w:i w:val="0"/>
      </w:rPr>
    </w:lvl>
    <w:lvl w:ilvl="3">
      <w:start w:val="1"/>
      <w:numFmt w:val="decimal"/>
      <w:lvlText w:val="%1.%2.%3.%4"/>
      <w:lvlJc w:val="left"/>
      <w:pPr>
        <w:tabs>
          <w:tab w:val="num" w:pos="2520"/>
        </w:tabs>
        <w:ind w:left="2520" w:hanging="720"/>
      </w:pPr>
      <w:rPr>
        <w:rFonts w:hint="default"/>
        <w:i w:val="0"/>
      </w:rPr>
    </w:lvl>
    <w:lvl w:ilvl="4">
      <w:start w:val="1"/>
      <w:numFmt w:val="decimal"/>
      <w:lvlText w:val="%1.%2.%3.%4.%5"/>
      <w:lvlJc w:val="left"/>
      <w:pPr>
        <w:tabs>
          <w:tab w:val="num" w:pos="3480"/>
        </w:tabs>
        <w:ind w:left="3480" w:hanging="1080"/>
      </w:pPr>
      <w:rPr>
        <w:rFonts w:hint="default"/>
        <w:i w:val="0"/>
      </w:rPr>
    </w:lvl>
    <w:lvl w:ilvl="5">
      <w:start w:val="1"/>
      <w:numFmt w:val="decimal"/>
      <w:lvlText w:val="%1.%2.%3.%4.%5.%6"/>
      <w:lvlJc w:val="left"/>
      <w:pPr>
        <w:tabs>
          <w:tab w:val="num" w:pos="4080"/>
        </w:tabs>
        <w:ind w:left="4080" w:hanging="1080"/>
      </w:pPr>
      <w:rPr>
        <w:rFonts w:hint="default"/>
        <w:i w:val="0"/>
      </w:rPr>
    </w:lvl>
    <w:lvl w:ilvl="6">
      <w:start w:val="1"/>
      <w:numFmt w:val="decimal"/>
      <w:lvlText w:val="%1.%2.%3.%4.%5.%6.%7"/>
      <w:lvlJc w:val="left"/>
      <w:pPr>
        <w:tabs>
          <w:tab w:val="num" w:pos="5040"/>
        </w:tabs>
        <w:ind w:left="5040" w:hanging="1440"/>
      </w:pPr>
      <w:rPr>
        <w:rFonts w:hint="default"/>
        <w:i w:val="0"/>
      </w:rPr>
    </w:lvl>
    <w:lvl w:ilvl="7">
      <w:start w:val="1"/>
      <w:numFmt w:val="decimal"/>
      <w:lvlText w:val="%1.%2.%3.%4.%5.%6.%7.%8"/>
      <w:lvlJc w:val="left"/>
      <w:pPr>
        <w:tabs>
          <w:tab w:val="num" w:pos="5640"/>
        </w:tabs>
        <w:ind w:left="5640" w:hanging="1440"/>
      </w:pPr>
      <w:rPr>
        <w:rFonts w:hint="default"/>
        <w:i w:val="0"/>
      </w:rPr>
    </w:lvl>
    <w:lvl w:ilvl="8">
      <w:start w:val="1"/>
      <w:numFmt w:val="decimal"/>
      <w:lvlText w:val="%1.%2.%3.%4.%5.%6.%7.%8.%9"/>
      <w:lvlJc w:val="left"/>
      <w:pPr>
        <w:tabs>
          <w:tab w:val="num" w:pos="6600"/>
        </w:tabs>
        <w:ind w:left="6600" w:hanging="1800"/>
      </w:pPr>
      <w:rPr>
        <w:rFonts w:hint="default"/>
        <w:i w:val="0"/>
      </w:rPr>
    </w:lvl>
  </w:abstractNum>
  <w:abstractNum w:abstractNumId="1">
    <w:nsid w:val="0B8107C4"/>
    <w:multiLevelType w:val="multilevel"/>
    <w:tmpl w:val="100635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EE67E2"/>
    <w:multiLevelType w:val="multilevel"/>
    <w:tmpl w:val="47CCC1D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21B3A76"/>
    <w:multiLevelType w:val="multilevel"/>
    <w:tmpl w:val="E7983842"/>
    <w:lvl w:ilvl="0">
      <w:start w:val="4"/>
      <w:numFmt w:val="decimal"/>
      <w:lvlText w:val="%1"/>
      <w:lvlJc w:val="left"/>
      <w:pPr>
        <w:tabs>
          <w:tab w:val="num" w:pos="420"/>
        </w:tabs>
        <w:ind w:left="420" w:hanging="420"/>
      </w:pPr>
      <w:rPr>
        <w:rFonts w:hint="default"/>
      </w:rPr>
    </w:lvl>
    <w:lvl w:ilvl="1">
      <w:start w:val="31"/>
      <w:numFmt w:val="decimal"/>
      <w:lvlText w:val="%1.%2"/>
      <w:lvlJc w:val="left"/>
      <w:pPr>
        <w:tabs>
          <w:tab w:val="num" w:pos="1020"/>
        </w:tabs>
        <w:ind w:left="1020" w:hanging="4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4">
    <w:nsid w:val="12347775"/>
    <w:multiLevelType w:val="multilevel"/>
    <w:tmpl w:val="2F564772"/>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020"/>
        </w:tabs>
        <w:ind w:left="1020" w:hanging="4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5">
    <w:nsid w:val="12395817"/>
    <w:multiLevelType w:val="multilevel"/>
    <w:tmpl w:val="4492EABC"/>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B663BFF"/>
    <w:multiLevelType w:val="multilevel"/>
    <w:tmpl w:val="07D4D0E6"/>
    <w:lvl w:ilvl="0">
      <w:start w:val="2"/>
      <w:numFmt w:val="decimal"/>
      <w:lvlText w:val=""/>
      <w:lvlJc w:val="left"/>
      <w:pPr>
        <w:tabs>
          <w:tab w:val="num" w:pos="360"/>
        </w:tabs>
        <w:ind w:left="360" w:hanging="360"/>
      </w:pPr>
      <w:rPr>
        <w:rFonts w:hint="default"/>
        <w:i/>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1BB806A7"/>
    <w:multiLevelType w:val="multilevel"/>
    <w:tmpl w:val="CD9EE5A2"/>
    <w:lvl w:ilvl="0">
      <w:start w:val="4"/>
      <w:numFmt w:val="decimal"/>
      <w:lvlText w:val="%1"/>
      <w:lvlJc w:val="left"/>
      <w:pPr>
        <w:tabs>
          <w:tab w:val="num" w:pos="420"/>
        </w:tabs>
        <w:ind w:left="420" w:hanging="420"/>
      </w:pPr>
      <w:rPr>
        <w:rFonts w:hint="default"/>
      </w:rPr>
    </w:lvl>
    <w:lvl w:ilvl="1">
      <w:start w:val="42"/>
      <w:numFmt w:val="decimal"/>
      <w:lvlText w:val="%1.%2"/>
      <w:lvlJc w:val="left"/>
      <w:pPr>
        <w:tabs>
          <w:tab w:val="num" w:pos="1020"/>
        </w:tabs>
        <w:ind w:left="1020" w:hanging="4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8">
    <w:nsid w:val="1BE27477"/>
    <w:multiLevelType w:val="multilevel"/>
    <w:tmpl w:val="9D067970"/>
    <w:lvl w:ilvl="0">
      <w:start w:val="4"/>
      <w:numFmt w:val="decimal"/>
      <w:lvlText w:val="%1"/>
      <w:lvlJc w:val="left"/>
      <w:pPr>
        <w:tabs>
          <w:tab w:val="num" w:pos="540"/>
        </w:tabs>
        <w:ind w:left="540" w:hanging="540"/>
      </w:pPr>
      <w:rPr>
        <w:rFonts w:hint="default"/>
      </w:rPr>
    </w:lvl>
    <w:lvl w:ilvl="1">
      <w:start w:val="71"/>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9">
    <w:nsid w:val="1DF6124B"/>
    <w:multiLevelType w:val="multilevel"/>
    <w:tmpl w:val="F2C87A7E"/>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EE91A63"/>
    <w:multiLevelType w:val="multilevel"/>
    <w:tmpl w:val="47CCC1D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00F26C8"/>
    <w:multiLevelType w:val="hybridMultilevel"/>
    <w:tmpl w:val="FBDCE9CC"/>
    <w:lvl w:ilvl="0" w:tplc="AE021B0C">
      <w:start w:val="7"/>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115967"/>
    <w:multiLevelType w:val="multilevel"/>
    <w:tmpl w:val="0B2E473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0B024F6"/>
    <w:multiLevelType w:val="multilevel"/>
    <w:tmpl w:val="5AB8ADF0"/>
    <w:lvl w:ilvl="0">
      <w:start w:val="6"/>
      <w:numFmt w:val="decimal"/>
      <w:lvlText w:val="%1"/>
      <w:lvlJc w:val="left"/>
      <w:pPr>
        <w:tabs>
          <w:tab w:val="num" w:pos="540"/>
        </w:tabs>
        <w:ind w:left="540" w:hanging="540"/>
      </w:pPr>
      <w:rPr>
        <w:rFonts w:hint="default"/>
      </w:rPr>
    </w:lvl>
    <w:lvl w:ilvl="1">
      <w:start w:val="1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4">
    <w:nsid w:val="273C563D"/>
    <w:multiLevelType w:val="multilevel"/>
    <w:tmpl w:val="6DB677A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4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5">
    <w:nsid w:val="2B6C0235"/>
    <w:multiLevelType w:val="multilevel"/>
    <w:tmpl w:val="A590FAC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E9D6E75"/>
    <w:multiLevelType w:val="multilevel"/>
    <w:tmpl w:val="A5485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E329DE"/>
    <w:multiLevelType w:val="multilevel"/>
    <w:tmpl w:val="C7B89BD6"/>
    <w:lvl w:ilvl="0">
      <w:start w:val="3"/>
      <w:numFmt w:val="decimal"/>
      <w:lvlText w:val="%1"/>
      <w:lvlJc w:val="left"/>
      <w:pPr>
        <w:tabs>
          <w:tab w:val="num" w:pos="540"/>
        </w:tabs>
        <w:ind w:left="540" w:hanging="540"/>
      </w:pPr>
      <w:rPr>
        <w:rFonts w:hint="default"/>
      </w:rPr>
    </w:lvl>
    <w:lvl w:ilvl="1">
      <w:start w:val="41"/>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8">
    <w:nsid w:val="33447125"/>
    <w:multiLevelType w:val="multilevel"/>
    <w:tmpl w:val="F3E40D8A"/>
    <w:lvl w:ilvl="0">
      <w:start w:val="6"/>
      <w:numFmt w:val="decimal"/>
      <w:lvlText w:val="%1"/>
      <w:lvlJc w:val="left"/>
      <w:pPr>
        <w:tabs>
          <w:tab w:val="num" w:pos="420"/>
        </w:tabs>
        <w:ind w:left="420" w:hanging="420"/>
      </w:pPr>
      <w:rPr>
        <w:rFonts w:hint="default"/>
      </w:rPr>
    </w:lvl>
    <w:lvl w:ilvl="1">
      <w:start w:val="21"/>
      <w:numFmt w:val="decimal"/>
      <w:lvlText w:val="%1.%2"/>
      <w:lvlJc w:val="left"/>
      <w:pPr>
        <w:tabs>
          <w:tab w:val="num" w:pos="1020"/>
        </w:tabs>
        <w:ind w:left="1020" w:hanging="4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9">
    <w:nsid w:val="34AA1AFD"/>
    <w:multiLevelType w:val="multilevel"/>
    <w:tmpl w:val="225224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5C3A73"/>
    <w:multiLevelType w:val="multilevel"/>
    <w:tmpl w:val="3CEE09BE"/>
    <w:lvl w:ilvl="0">
      <w:start w:val="3"/>
      <w:numFmt w:val="decimal"/>
      <w:lvlText w:val="%1"/>
      <w:lvlJc w:val="left"/>
      <w:pPr>
        <w:tabs>
          <w:tab w:val="num" w:pos="540"/>
        </w:tabs>
        <w:ind w:left="540" w:hanging="540"/>
      </w:pPr>
      <w:rPr>
        <w:rFonts w:hint="default"/>
      </w:rPr>
    </w:lvl>
    <w:lvl w:ilvl="1">
      <w:start w:val="42"/>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1">
    <w:nsid w:val="3ED06CF1"/>
    <w:multiLevelType w:val="multilevel"/>
    <w:tmpl w:val="6EDE988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EED4A10"/>
    <w:multiLevelType w:val="multilevel"/>
    <w:tmpl w:val="F7169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687AE0"/>
    <w:multiLevelType w:val="multilevel"/>
    <w:tmpl w:val="6EFA01F4"/>
    <w:lvl w:ilvl="0">
      <w:start w:val="4"/>
      <w:numFmt w:val="decimal"/>
      <w:lvlText w:val="%1"/>
      <w:lvlJc w:val="left"/>
      <w:pPr>
        <w:tabs>
          <w:tab w:val="num" w:pos="540"/>
        </w:tabs>
        <w:ind w:left="540" w:hanging="540"/>
      </w:pPr>
      <w:rPr>
        <w:rFonts w:hint="default"/>
      </w:rPr>
    </w:lvl>
    <w:lvl w:ilvl="1">
      <w:start w:val="61"/>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4">
    <w:nsid w:val="4DF14EFB"/>
    <w:multiLevelType w:val="multilevel"/>
    <w:tmpl w:val="777E81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AFF31C6"/>
    <w:multiLevelType w:val="multilevel"/>
    <w:tmpl w:val="8E144032"/>
    <w:lvl w:ilvl="0">
      <w:start w:val="4"/>
      <w:numFmt w:val="decimal"/>
      <w:lvlText w:val="%1"/>
      <w:lvlJc w:val="left"/>
      <w:pPr>
        <w:tabs>
          <w:tab w:val="num" w:pos="540"/>
        </w:tabs>
        <w:ind w:left="540" w:hanging="540"/>
      </w:pPr>
      <w:rPr>
        <w:rFonts w:hint="default"/>
      </w:rPr>
    </w:lvl>
    <w:lvl w:ilvl="1">
      <w:start w:val="21"/>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6">
    <w:nsid w:val="5BE655FD"/>
    <w:multiLevelType w:val="multilevel"/>
    <w:tmpl w:val="C72C7A94"/>
    <w:lvl w:ilvl="0">
      <w:start w:val="3"/>
      <w:numFmt w:val="decimal"/>
      <w:lvlText w:val="%1"/>
      <w:lvlJc w:val="left"/>
      <w:pPr>
        <w:tabs>
          <w:tab w:val="num" w:pos="540"/>
        </w:tabs>
        <w:ind w:left="540" w:hanging="540"/>
      </w:pPr>
      <w:rPr>
        <w:rFonts w:hint="default"/>
      </w:rPr>
    </w:lvl>
    <w:lvl w:ilvl="1">
      <w:start w:val="33"/>
      <w:numFmt w:val="decimal"/>
      <w:lvlText w:val="%1.31"/>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7">
    <w:nsid w:val="5CAB51CF"/>
    <w:multiLevelType w:val="multilevel"/>
    <w:tmpl w:val="699CDFC6"/>
    <w:lvl w:ilvl="0">
      <w:start w:val="3"/>
      <w:numFmt w:val="decimal"/>
      <w:lvlText w:val="%1"/>
      <w:lvlJc w:val="left"/>
      <w:pPr>
        <w:tabs>
          <w:tab w:val="num" w:pos="540"/>
        </w:tabs>
        <w:ind w:left="540" w:hanging="540"/>
      </w:pPr>
      <w:rPr>
        <w:rFonts w:hint="default"/>
      </w:rPr>
    </w:lvl>
    <w:lvl w:ilvl="1">
      <w:start w:val="21"/>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8">
    <w:nsid w:val="619C615E"/>
    <w:multiLevelType w:val="multilevel"/>
    <w:tmpl w:val="1F8A6A10"/>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29F2F74"/>
    <w:multiLevelType w:val="multilevel"/>
    <w:tmpl w:val="A75857AA"/>
    <w:lvl w:ilvl="0">
      <w:start w:val="7"/>
      <w:numFmt w:val="decimal"/>
      <w:lvlText w:val="%1"/>
      <w:lvlJc w:val="left"/>
      <w:pPr>
        <w:tabs>
          <w:tab w:val="num" w:pos="360"/>
        </w:tabs>
        <w:ind w:left="360" w:hanging="360"/>
      </w:pPr>
      <w:rPr>
        <w:rFonts w:hint="default"/>
        <w:b/>
        <w:u w:val="single"/>
      </w:rPr>
    </w:lvl>
    <w:lvl w:ilvl="1">
      <w:start w:val="1"/>
      <w:numFmt w:val="decimal"/>
      <w:lvlText w:val="%1.%2"/>
      <w:lvlJc w:val="left"/>
      <w:pPr>
        <w:tabs>
          <w:tab w:val="num" w:pos="720"/>
        </w:tabs>
        <w:ind w:left="720" w:hanging="360"/>
      </w:pPr>
      <w:rPr>
        <w:rFonts w:hint="default"/>
        <w:b w:val="0"/>
        <w:u w:val="none"/>
      </w:rPr>
    </w:lvl>
    <w:lvl w:ilvl="2">
      <w:start w:val="1"/>
      <w:numFmt w:val="decimal"/>
      <w:lvlText w:val="%1.%2.%3"/>
      <w:lvlJc w:val="left"/>
      <w:pPr>
        <w:tabs>
          <w:tab w:val="num" w:pos="1440"/>
        </w:tabs>
        <w:ind w:left="1440" w:hanging="720"/>
      </w:pPr>
      <w:rPr>
        <w:rFonts w:hint="default"/>
        <w:b/>
        <w:u w:val="single"/>
      </w:rPr>
    </w:lvl>
    <w:lvl w:ilvl="3">
      <w:start w:val="1"/>
      <w:numFmt w:val="decimal"/>
      <w:lvlText w:val="%1.%2.%3.%4"/>
      <w:lvlJc w:val="left"/>
      <w:pPr>
        <w:tabs>
          <w:tab w:val="num" w:pos="1800"/>
        </w:tabs>
        <w:ind w:left="1800" w:hanging="720"/>
      </w:pPr>
      <w:rPr>
        <w:rFonts w:hint="default"/>
        <w:b/>
        <w:u w:val="single"/>
      </w:rPr>
    </w:lvl>
    <w:lvl w:ilvl="4">
      <w:start w:val="1"/>
      <w:numFmt w:val="decimal"/>
      <w:lvlText w:val="%1.%2.%3.%4.%5"/>
      <w:lvlJc w:val="left"/>
      <w:pPr>
        <w:tabs>
          <w:tab w:val="num" w:pos="2520"/>
        </w:tabs>
        <w:ind w:left="2520" w:hanging="1080"/>
      </w:pPr>
      <w:rPr>
        <w:rFonts w:hint="default"/>
        <w:b/>
        <w:u w:val="single"/>
      </w:rPr>
    </w:lvl>
    <w:lvl w:ilvl="5">
      <w:start w:val="1"/>
      <w:numFmt w:val="decimal"/>
      <w:lvlText w:val="%1.%2.%3.%4.%5.%6"/>
      <w:lvlJc w:val="left"/>
      <w:pPr>
        <w:tabs>
          <w:tab w:val="num" w:pos="2880"/>
        </w:tabs>
        <w:ind w:left="2880" w:hanging="1080"/>
      </w:pPr>
      <w:rPr>
        <w:rFonts w:hint="default"/>
        <w:b/>
        <w:u w:val="single"/>
      </w:rPr>
    </w:lvl>
    <w:lvl w:ilvl="6">
      <w:start w:val="1"/>
      <w:numFmt w:val="decimal"/>
      <w:lvlText w:val="%1.%2.%3.%4.%5.%6.%7"/>
      <w:lvlJc w:val="left"/>
      <w:pPr>
        <w:tabs>
          <w:tab w:val="num" w:pos="3600"/>
        </w:tabs>
        <w:ind w:left="3600" w:hanging="1440"/>
      </w:pPr>
      <w:rPr>
        <w:rFonts w:hint="default"/>
        <w:b/>
        <w:u w:val="single"/>
      </w:rPr>
    </w:lvl>
    <w:lvl w:ilvl="7">
      <w:start w:val="1"/>
      <w:numFmt w:val="decimal"/>
      <w:lvlText w:val="%1.%2.%3.%4.%5.%6.%7.%8"/>
      <w:lvlJc w:val="left"/>
      <w:pPr>
        <w:tabs>
          <w:tab w:val="num" w:pos="3960"/>
        </w:tabs>
        <w:ind w:left="3960" w:hanging="1440"/>
      </w:pPr>
      <w:rPr>
        <w:rFonts w:hint="default"/>
        <w:b/>
        <w:u w:val="single"/>
      </w:rPr>
    </w:lvl>
    <w:lvl w:ilvl="8">
      <w:start w:val="1"/>
      <w:numFmt w:val="decimal"/>
      <w:lvlText w:val="%1.%2.%3.%4.%5.%6.%7.%8.%9"/>
      <w:lvlJc w:val="left"/>
      <w:pPr>
        <w:tabs>
          <w:tab w:val="num" w:pos="4680"/>
        </w:tabs>
        <w:ind w:left="4680" w:hanging="1800"/>
      </w:pPr>
      <w:rPr>
        <w:rFonts w:hint="default"/>
        <w:b/>
        <w:u w:val="single"/>
      </w:rPr>
    </w:lvl>
  </w:abstractNum>
  <w:abstractNum w:abstractNumId="30">
    <w:nsid w:val="62C90097"/>
    <w:multiLevelType w:val="multilevel"/>
    <w:tmpl w:val="A1B2C966"/>
    <w:lvl w:ilvl="0">
      <w:start w:val="6"/>
      <w:numFmt w:val="decimal"/>
      <w:lvlText w:val="%1"/>
      <w:lvlJc w:val="left"/>
      <w:pPr>
        <w:tabs>
          <w:tab w:val="num" w:pos="540"/>
        </w:tabs>
        <w:ind w:left="540" w:hanging="540"/>
      </w:pPr>
      <w:rPr>
        <w:rFonts w:hint="default"/>
      </w:rPr>
    </w:lvl>
    <w:lvl w:ilvl="1">
      <w:start w:val="31"/>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1">
    <w:nsid w:val="6D5946D4"/>
    <w:multiLevelType w:val="hybridMultilevel"/>
    <w:tmpl w:val="97341C30"/>
    <w:lvl w:ilvl="0" w:tplc="076CF50A">
      <w:start w:val="5"/>
      <w:numFmt w:val="decimal"/>
      <w:lvlText w:val="%1.5"/>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DE1F5F"/>
    <w:multiLevelType w:val="multilevel"/>
    <w:tmpl w:val="8398CBAA"/>
    <w:lvl w:ilvl="0">
      <w:start w:val="3"/>
      <w:numFmt w:val="decimal"/>
      <w:lvlText w:val="%1"/>
      <w:lvlJc w:val="left"/>
      <w:pPr>
        <w:tabs>
          <w:tab w:val="num" w:pos="540"/>
        </w:tabs>
        <w:ind w:left="540" w:hanging="540"/>
      </w:pPr>
      <w:rPr>
        <w:rFonts w:hint="default"/>
      </w:rPr>
    </w:lvl>
    <w:lvl w:ilvl="1">
      <w:start w:val="1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7C0E09F6"/>
    <w:multiLevelType w:val="multilevel"/>
    <w:tmpl w:val="CC069E0C"/>
    <w:lvl w:ilvl="0">
      <w:start w:val="3"/>
      <w:numFmt w:val="decimal"/>
      <w:lvlText w:val="%1"/>
      <w:lvlJc w:val="left"/>
      <w:pPr>
        <w:tabs>
          <w:tab w:val="num" w:pos="540"/>
        </w:tabs>
        <w:ind w:left="540" w:hanging="540"/>
      </w:pPr>
      <w:rPr>
        <w:rFonts w:hint="default"/>
      </w:rPr>
    </w:lvl>
    <w:lvl w:ilvl="1">
      <w:start w:val="24"/>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4">
    <w:nsid w:val="7D54663E"/>
    <w:multiLevelType w:val="multilevel"/>
    <w:tmpl w:val="97341C30"/>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4"/>
  </w:num>
  <w:num w:numId="3">
    <w:abstractNumId w:val="7"/>
  </w:num>
  <w:num w:numId="4">
    <w:abstractNumId w:val="5"/>
  </w:num>
  <w:num w:numId="5">
    <w:abstractNumId w:val="2"/>
  </w:num>
  <w:num w:numId="6">
    <w:abstractNumId w:val="28"/>
  </w:num>
  <w:num w:numId="7">
    <w:abstractNumId w:val="18"/>
  </w:num>
  <w:num w:numId="8">
    <w:abstractNumId w:val="30"/>
  </w:num>
  <w:num w:numId="9">
    <w:abstractNumId w:val="33"/>
  </w:num>
  <w:num w:numId="10">
    <w:abstractNumId w:val="0"/>
  </w:num>
  <w:num w:numId="11">
    <w:abstractNumId w:val="23"/>
  </w:num>
  <w:num w:numId="12">
    <w:abstractNumId w:val="8"/>
  </w:num>
  <w:num w:numId="13">
    <w:abstractNumId w:val="12"/>
  </w:num>
  <w:num w:numId="14">
    <w:abstractNumId w:val="21"/>
  </w:num>
  <w:num w:numId="15">
    <w:abstractNumId w:val="20"/>
  </w:num>
  <w:num w:numId="16">
    <w:abstractNumId w:val="25"/>
  </w:num>
  <w:num w:numId="17">
    <w:abstractNumId w:val="3"/>
  </w:num>
  <w:num w:numId="18">
    <w:abstractNumId w:val="17"/>
  </w:num>
  <w:num w:numId="19">
    <w:abstractNumId w:val="6"/>
  </w:num>
  <w:num w:numId="20">
    <w:abstractNumId w:val="24"/>
  </w:num>
  <w:num w:numId="21">
    <w:abstractNumId w:val="32"/>
  </w:num>
  <w:num w:numId="22">
    <w:abstractNumId w:val="27"/>
  </w:num>
  <w:num w:numId="23">
    <w:abstractNumId w:val="14"/>
  </w:num>
  <w:num w:numId="24">
    <w:abstractNumId w:val="15"/>
  </w:num>
  <w:num w:numId="25">
    <w:abstractNumId w:val="9"/>
  </w:num>
  <w:num w:numId="26">
    <w:abstractNumId w:val="10"/>
  </w:num>
  <w:num w:numId="27">
    <w:abstractNumId w:val="31"/>
  </w:num>
  <w:num w:numId="28">
    <w:abstractNumId w:val="1"/>
  </w:num>
  <w:num w:numId="29">
    <w:abstractNumId w:val="34"/>
  </w:num>
  <w:num w:numId="30">
    <w:abstractNumId w:val="11"/>
  </w:num>
  <w:num w:numId="31">
    <w:abstractNumId w:val="29"/>
  </w:num>
  <w:num w:numId="32">
    <w:abstractNumId w:val="13"/>
  </w:num>
  <w:num w:numId="33">
    <w:abstractNumId w:val="16"/>
  </w:num>
  <w:num w:numId="34">
    <w:abstractNumId w:val="1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B7"/>
    <w:rsid w:val="00012199"/>
    <w:rsid w:val="000154FE"/>
    <w:rsid w:val="000271DF"/>
    <w:rsid w:val="00031838"/>
    <w:rsid w:val="00034C55"/>
    <w:rsid w:val="00064338"/>
    <w:rsid w:val="00080773"/>
    <w:rsid w:val="000816BC"/>
    <w:rsid w:val="000B51C3"/>
    <w:rsid w:val="000B74D7"/>
    <w:rsid w:val="000D4822"/>
    <w:rsid w:val="000F5927"/>
    <w:rsid w:val="00106BA7"/>
    <w:rsid w:val="00132CB4"/>
    <w:rsid w:val="001430CC"/>
    <w:rsid w:val="00162DDC"/>
    <w:rsid w:val="001678D7"/>
    <w:rsid w:val="0018258B"/>
    <w:rsid w:val="00182C5B"/>
    <w:rsid w:val="0018373D"/>
    <w:rsid w:val="00186D07"/>
    <w:rsid w:val="00196DAA"/>
    <w:rsid w:val="001A0006"/>
    <w:rsid w:val="001C3E45"/>
    <w:rsid w:val="001D04AE"/>
    <w:rsid w:val="001E2D6B"/>
    <w:rsid w:val="001E5747"/>
    <w:rsid w:val="0020055D"/>
    <w:rsid w:val="002115D2"/>
    <w:rsid w:val="00213CDC"/>
    <w:rsid w:val="00215122"/>
    <w:rsid w:val="00233B6B"/>
    <w:rsid w:val="00255B37"/>
    <w:rsid w:val="002733F2"/>
    <w:rsid w:val="00286AB4"/>
    <w:rsid w:val="002C7AD4"/>
    <w:rsid w:val="002D1517"/>
    <w:rsid w:val="002E1A4E"/>
    <w:rsid w:val="002E4F0D"/>
    <w:rsid w:val="002E790A"/>
    <w:rsid w:val="00307623"/>
    <w:rsid w:val="0031523A"/>
    <w:rsid w:val="00316754"/>
    <w:rsid w:val="003357FF"/>
    <w:rsid w:val="00355A0D"/>
    <w:rsid w:val="0035704B"/>
    <w:rsid w:val="00357F2B"/>
    <w:rsid w:val="00367943"/>
    <w:rsid w:val="0037434E"/>
    <w:rsid w:val="00386B88"/>
    <w:rsid w:val="003B01EC"/>
    <w:rsid w:val="003B05F2"/>
    <w:rsid w:val="003B1D9A"/>
    <w:rsid w:val="003E31AF"/>
    <w:rsid w:val="003E6938"/>
    <w:rsid w:val="003F7640"/>
    <w:rsid w:val="00402B16"/>
    <w:rsid w:val="00454BEE"/>
    <w:rsid w:val="00462A36"/>
    <w:rsid w:val="004823FA"/>
    <w:rsid w:val="004852EC"/>
    <w:rsid w:val="004B2B1B"/>
    <w:rsid w:val="004B2E30"/>
    <w:rsid w:val="004C5485"/>
    <w:rsid w:val="004E07BA"/>
    <w:rsid w:val="004E574C"/>
    <w:rsid w:val="005473BB"/>
    <w:rsid w:val="00551F55"/>
    <w:rsid w:val="005578AB"/>
    <w:rsid w:val="0058063C"/>
    <w:rsid w:val="0059314B"/>
    <w:rsid w:val="005A372F"/>
    <w:rsid w:val="005B4591"/>
    <w:rsid w:val="005C2F81"/>
    <w:rsid w:val="005E7FF0"/>
    <w:rsid w:val="00600DCD"/>
    <w:rsid w:val="006242E9"/>
    <w:rsid w:val="006668C8"/>
    <w:rsid w:val="0069470E"/>
    <w:rsid w:val="00697468"/>
    <w:rsid w:val="006B33FF"/>
    <w:rsid w:val="006D6E70"/>
    <w:rsid w:val="006F315F"/>
    <w:rsid w:val="0070130F"/>
    <w:rsid w:val="0073004C"/>
    <w:rsid w:val="00730FEE"/>
    <w:rsid w:val="00731A3C"/>
    <w:rsid w:val="00733C11"/>
    <w:rsid w:val="00741941"/>
    <w:rsid w:val="007523C1"/>
    <w:rsid w:val="00792FF1"/>
    <w:rsid w:val="007B3F4F"/>
    <w:rsid w:val="007B762C"/>
    <w:rsid w:val="007E5C43"/>
    <w:rsid w:val="007E6F3B"/>
    <w:rsid w:val="00827759"/>
    <w:rsid w:val="00844CA2"/>
    <w:rsid w:val="0084705A"/>
    <w:rsid w:val="008E5CF3"/>
    <w:rsid w:val="008F15E7"/>
    <w:rsid w:val="008F40C4"/>
    <w:rsid w:val="00902B05"/>
    <w:rsid w:val="00914359"/>
    <w:rsid w:val="009218E6"/>
    <w:rsid w:val="00923520"/>
    <w:rsid w:val="00941BA2"/>
    <w:rsid w:val="00943BCE"/>
    <w:rsid w:val="00956C78"/>
    <w:rsid w:val="00986E7E"/>
    <w:rsid w:val="009927C6"/>
    <w:rsid w:val="00995755"/>
    <w:rsid w:val="009B7B5F"/>
    <w:rsid w:val="009C1505"/>
    <w:rsid w:val="009C70B7"/>
    <w:rsid w:val="009E7608"/>
    <w:rsid w:val="00A25697"/>
    <w:rsid w:val="00A55D87"/>
    <w:rsid w:val="00A60F59"/>
    <w:rsid w:val="00A70BB5"/>
    <w:rsid w:val="00A73DD1"/>
    <w:rsid w:val="00A91AC7"/>
    <w:rsid w:val="00AB7397"/>
    <w:rsid w:val="00AC0FAE"/>
    <w:rsid w:val="00AE1B7A"/>
    <w:rsid w:val="00AF3582"/>
    <w:rsid w:val="00B000B7"/>
    <w:rsid w:val="00B43867"/>
    <w:rsid w:val="00B44082"/>
    <w:rsid w:val="00B44088"/>
    <w:rsid w:val="00B46F6B"/>
    <w:rsid w:val="00B61663"/>
    <w:rsid w:val="00B840EF"/>
    <w:rsid w:val="00BB0E35"/>
    <w:rsid w:val="00BB2396"/>
    <w:rsid w:val="00BC2E36"/>
    <w:rsid w:val="00BC3F61"/>
    <w:rsid w:val="00BE602D"/>
    <w:rsid w:val="00C27CA9"/>
    <w:rsid w:val="00C43803"/>
    <w:rsid w:val="00C43C4D"/>
    <w:rsid w:val="00C463A5"/>
    <w:rsid w:val="00C51953"/>
    <w:rsid w:val="00C67C01"/>
    <w:rsid w:val="00C84DC2"/>
    <w:rsid w:val="00C8761C"/>
    <w:rsid w:val="00C956A4"/>
    <w:rsid w:val="00C96AF1"/>
    <w:rsid w:val="00C96B92"/>
    <w:rsid w:val="00C972F1"/>
    <w:rsid w:val="00CB27D4"/>
    <w:rsid w:val="00CD307D"/>
    <w:rsid w:val="00CD6244"/>
    <w:rsid w:val="00CD6C7C"/>
    <w:rsid w:val="00CE2455"/>
    <w:rsid w:val="00D1390A"/>
    <w:rsid w:val="00D2540F"/>
    <w:rsid w:val="00D3637F"/>
    <w:rsid w:val="00D426F8"/>
    <w:rsid w:val="00D45465"/>
    <w:rsid w:val="00D47FB8"/>
    <w:rsid w:val="00D53412"/>
    <w:rsid w:val="00D60429"/>
    <w:rsid w:val="00D6100B"/>
    <w:rsid w:val="00D64695"/>
    <w:rsid w:val="00D7440D"/>
    <w:rsid w:val="00DA0EB6"/>
    <w:rsid w:val="00DB3179"/>
    <w:rsid w:val="00DC738F"/>
    <w:rsid w:val="00DE1C65"/>
    <w:rsid w:val="00DE31A1"/>
    <w:rsid w:val="00E42183"/>
    <w:rsid w:val="00E47502"/>
    <w:rsid w:val="00E555A2"/>
    <w:rsid w:val="00E56DE5"/>
    <w:rsid w:val="00E60C31"/>
    <w:rsid w:val="00E8437E"/>
    <w:rsid w:val="00EA0A34"/>
    <w:rsid w:val="00EB400E"/>
    <w:rsid w:val="00EC7976"/>
    <w:rsid w:val="00EE2AD1"/>
    <w:rsid w:val="00EE3B83"/>
    <w:rsid w:val="00EF017A"/>
    <w:rsid w:val="00F323B1"/>
    <w:rsid w:val="00F52BF3"/>
    <w:rsid w:val="00F72A12"/>
    <w:rsid w:val="00FD7102"/>
    <w:rsid w:val="00FE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0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F61"/>
    <w:pPr>
      <w:framePr w:w="7920" w:h="1980" w:hRule="exact" w:hSpace="180" w:wrap="auto" w:hAnchor="page" w:xAlign="center" w:yAlign="bottom"/>
      <w:ind w:left="2880"/>
    </w:pPr>
    <w:rPr>
      <w:rFonts w:cs="Arial"/>
    </w:rPr>
  </w:style>
  <w:style w:type="paragraph" w:styleId="EnvelopeReturn">
    <w:name w:val="envelope return"/>
    <w:basedOn w:val="Normal"/>
    <w:rsid w:val="00A73DD1"/>
    <w:rPr>
      <w:rFonts w:ascii="Lucida Calligraphy" w:hAnsi="Lucida Calligraphy" w:cs="Arial"/>
      <w:sz w:val="20"/>
      <w:szCs w:val="20"/>
    </w:rPr>
  </w:style>
  <w:style w:type="paragraph" w:styleId="BodyTextIndent2">
    <w:name w:val="Body Text Indent 2"/>
    <w:basedOn w:val="Normal"/>
    <w:rsid w:val="009C70B7"/>
    <w:pPr>
      <w:ind w:left="1463" w:hanging="770"/>
    </w:pPr>
  </w:style>
  <w:style w:type="paragraph" w:styleId="Header">
    <w:name w:val="header"/>
    <w:basedOn w:val="Normal"/>
    <w:rsid w:val="009C70B7"/>
    <w:pPr>
      <w:tabs>
        <w:tab w:val="center" w:pos="4320"/>
        <w:tab w:val="right" w:pos="8640"/>
      </w:tabs>
    </w:pPr>
  </w:style>
  <w:style w:type="paragraph" w:styleId="Footer">
    <w:name w:val="footer"/>
    <w:basedOn w:val="Normal"/>
    <w:link w:val="FooterChar"/>
    <w:uiPriority w:val="99"/>
    <w:rsid w:val="009C70B7"/>
    <w:pPr>
      <w:tabs>
        <w:tab w:val="center" w:pos="4320"/>
        <w:tab w:val="right" w:pos="8640"/>
      </w:tabs>
    </w:pPr>
  </w:style>
  <w:style w:type="paragraph" w:styleId="BodyText3">
    <w:name w:val="Body Text 3"/>
    <w:basedOn w:val="Normal"/>
    <w:rsid w:val="009C70B7"/>
    <w:rPr>
      <w:i/>
    </w:rPr>
  </w:style>
  <w:style w:type="paragraph" w:styleId="Title">
    <w:name w:val="Title"/>
    <w:basedOn w:val="Normal"/>
    <w:qFormat/>
    <w:rsid w:val="009C70B7"/>
    <w:pPr>
      <w:jc w:val="center"/>
    </w:pPr>
    <w:rPr>
      <w:b/>
    </w:rPr>
  </w:style>
  <w:style w:type="character" w:customStyle="1" w:styleId="FooterChar">
    <w:name w:val="Footer Char"/>
    <w:link w:val="Footer"/>
    <w:uiPriority w:val="99"/>
    <w:rsid w:val="00CD6244"/>
    <w:rPr>
      <w:sz w:val="24"/>
      <w:szCs w:val="24"/>
    </w:rPr>
  </w:style>
  <w:style w:type="paragraph" w:styleId="BalloonText">
    <w:name w:val="Balloon Text"/>
    <w:basedOn w:val="Normal"/>
    <w:link w:val="BalloonTextChar"/>
    <w:rsid w:val="00600DCD"/>
    <w:rPr>
      <w:rFonts w:ascii="Tahoma" w:hAnsi="Tahoma" w:cs="Tahoma"/>
      <w:sz w:val="16"/>
      <w:szCs w:val="16"/>
    </w:rPr>
  </w:style>
  <w:style w:type="character" w:customStyle="1" w:styleId="BalloonTextChar">
    <w:name w:val="Balloon Text Char"/>
    <w:link w:val="BalloonText"/>
    <w:rsid w:val="00600DCD"/>
    <w:rPr>
      <w:rFonts w:ascii="Tahoma" w:hAnsi="Tahoma" w:cs="Tahoma"/>
      <w:sz w:val="16"/>
      <w:szCs w:val="16"/>
    </w:rPr>
  </w:style>
  <w:style w:type="paragraph" w:styleId="ListParagraph">
    <w:name w:val="List Paragraph"/>
    <w:basedOn w:val="Normal"/>
    <w:uiPriority w:val="34"/>
    <w:qFormat/>
    <w:rsid w:val="00DB3179"/>
    <w:pPr>
      <w:ind w:left="720"/>
    </w:pPr>
  </w:style>
  <w:style w:type="character" w:styleId="CommentReference">
    <w:name w:val="annotation reference"/>
    <w:rsid w:val="00D64695"/>
    <w:rPr>
      <w:sz w:val="16"/>
      <w:szCs w:val="16"/>
    </w:rPr>
  </w:style>
  <w:style w:type="paragraph" w:styleId="CommentText">
    <w:name w:val="annotation text"/>
    <w:basedOn w:val="Normal"/>
    <w:link w:val="CommentTextChar"/>
    <w:rsid w:val="00D64695"/>
    <w:rPr>
      <w:sz w:val="20"/>
      <w:szCs w:val="20"/>
    </w:rPr>
  </w:style>
  <w:style w:type="character" w:customStyle="1" w:styleId="CommentTextChar">
    <w:name w:val="Comment Text Char"/>
    <w:basedOn w:val="DefaultParagraphFont"/>
    <w:link w:val="CommentText"/>
    <w:rsid w:val="00D64695"/>
  </w:style>
  <w:style w:type="paragraph" w:styleId="CommentSubject">
    <w:name w:val="annotation subject"/>
    <w:basedOn w:val="CommentText"/>
    <w:next w:val="CommentText"/>
    <w:link w:val="CommentSubjectChar"/>
    <w:rsid w:val="00D64695"/>
    <w:rPr>
      <w:b/>
      <w:bCs/>
    </w:rPr>
  </w:style>
  <w:style w:type="character" w:customStyle="1" w:styleId="CommentSubjectChar">
    <w:name w:val="Comment Subject Char"/>
    <w:link w:val="CommentSubject"/>
    <w:rsid w:val="00D64695"/>
    <w:rPr>
      <w:b/>
      <w:bCs/>
    </w:rPr>
  </w:style>
  <w:style w:type="paragraph" w:styleId="BodyTextIndent">
    <w:name w:val="Body Text Indent"/>
    <w:basedOn w:val="Normal"/>
    <w:link w:val="BodyTextIndentChar"/>
    <w:rsid w:val="000816BC"/>
    <w:pPr>
      <w:spacing w:after="120"/>
      <w:ind w:left="360"/>
    </w:pPr>
  </w:style>
  <w:style w:type="character" w:customStyle="1" w:styleId="BodyTextIndentChar">
    <w:name w:val="Body Text Indent Char"/>
    <w:basedOn w:val="DefaultParagraphFont"/>
    <w:link w:val="BodyTextIndent"/>
    <w:rsid w:val="000816BC"/>
    <w:rPr>
      <w:sz w:val="24"/>
      <w:szCs w:val="24"/>
    </w:rPr>
  </w:style>
  <w:style w:type="paragraph" w:customStyle="1" w:styleId="Default">
    <w:name w:val="Default"/>
    <w:rsid w:val="00F323B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0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F61"/>
    <w:pPr>
      <w:framePr w:w="7920" w:h="1980" w:hRule="exact" w:hSpace="180" w:wrap="auto" w:hAnchor="page" w:xAlign="center" w:yAlign="bottom"/>
      <w:ind w:left="2880"/>
    </w:pPr>
    <w:rPr>
      <w:rFonts w:cs="Arial"/>
    </w:rPr>
  </w:style>
  <w:style w:type="paragraph" w:styleId="EnvelopeReturn">
    <w:name w:val="envelope return"/>
    <w:basedOn w:val="Normal"/>
    <w:rsid w:val="00A73DD1"/>
    <w:rPr>
      <w:rFonts w:ascii="Lucida Calligraphy" w:hAnsi="Lucida Calligraphy" w:cs="Arial"/>
      <w:sz w:val="20"/>
      <w:szCs w:val="20"/>
    </w:rPr>
  </w:style>
  <w:style w:type="paragraph" w:styleId="BodyTextIndent2">
    <w:name w:val="Body Text Indent 2"/>
    <w:basedOn w:val="Normal"/>
    <w:rsid w:val="009C70B7"/>
    <w:pPr>
      <w:ind w:left="1463" w:hanging="770"/>
    </w:pPr>
  </w:style>
  <w:style w:type="paragraph" w:styleId="Header">
    <w:name w:val="header"/>
    <w:basedOn w:val="Normal"/>
    <w:rsid w:val="009C70B7"/>
    <w:pPr>
      <w:tabs>
        <w:tab w:val="center" w:pos="4320"/>
        <w:tab w:val="right" w:pos="8640"/>
      </w:tabs>
    </w:pPr>
  </w:style>
  <w:style w:type="paragraph" w:styleId="Footer">
    <w:name w:val="footer"/>
    <w:basedOn w:val="Normal"/>
    <w:link w:val="FooterChar"/>
    <w:uiPriority w:val="99"/>
    <w:rsid w:val="009C70B7"/>
    <w:pPr>
      <w:tabs>
        <w:tab w:val="center" w:pos="4320"/>
        <w:tab w:val="right" w:pos="8640"/>
      </w:tabs>
    </w:pPr>
  </w:style>
  <w:style w:type="paragraph" w:styleId="BodyText3">
    <w:name w:val="Body Text 3"/>
    <w:basedOn w:val="Normal"/>
    <w:rsid w:val="009C70B7"/>
    <w:rPr>
      <w:i/>
    </w:rPr>
  </w:style>
  <w:style w:type="paragraph" w:styleId="Title">
    <w:name w:val="Title"/>
    <w:basedOn w:val="Normal"/>
    <w:qFormat/>
    <w:rsid w:val="009C70B7"/>
    <w:pPr>
      <w:jc w:val="center"/>
    </w:pPr>
    <w:rPr>
      <w:b/>
    </w:rPr>
  </w:style>
  <w:style w:type="character" w:customStyle="1" w:styleId="FooterChar">
    <w:name w:val="Footer Char"/>
    <w:link w:val="Footer"/>
    <w:uiPriority w:val="99"/>
    <w:rsid w:val="00CD6244"/>
    <w:rPr>
      <w:sz w:val="24"/>
      <w:szCs w:val="24"/>
    </w:rPr>
  </w:style>
  <w:style w:type="paragraph" w:styleId="BalloonText">
    <w:name w:val="Balloon Text"/>
    <w:basedOn w:val="Normal"/>
    <w:link w:val="BalloonTextChar"/>
    <w:rsid w:val="00600DCD"/>
    <w:rPr>
      <w:rFonts w:ascii="Tahoma" w:hAnsi="Tahoma" w:cs="Tahoma"/>
      <w:sz w:val="16"/>
      <w:szCs w:val="16"/>
    </w:rPr>
  </w:style>
  <w:style w:type="character" w:customStyle="1" w:styleId="BalloonTextChar">
    <w:name w:val="Balloon Text Char"/>
    <w:link w:val="BalloonText"/>
    <w:rsid w:val="00600DCD"/>
    <w:rPr>
      <w:rFonts w:ascii="Tahoma" w:hAnsi="Tahoma" w:cs="Tahoma"/>
      <w:sz w:val="16"/>
      <w:szCs w:val="16"/>
    </w:rPr>
  </w:style>
  <w:style w:type="paragraph" w:styleId="ListParagraph">
    <w:name w:val="List Paragraph"/>
    <w:basedOn w:val="Normal"/>
    <w:uiPriority w:val="34"/>
    <w:qFormat/>
    <w:rsid w:val="00DB3179"/>
    <w:pPr>
      <w:ind w:left="720"/>
    </w:pPr>
  </w:style>
  <w:style w:type="character" w:styleId="CommentReference">
    <w:name w:val="annotation reference"/>
    <w:rsid w:val="00D64695"/>
    <w:rPr>
      <w:sz w:val="16"/>
      <w:szCs w:val="16"/>
    </w:rPr>
  </w:style>
  <w:style w:type="paragraph" w:styleId="CommentText">
    <w:name w:val="annotation text"/>
    <w:basedOn w:val="Normal"/>
    <w:link w:val="CommentTextChar"/>
    <w:rsid w:val="00D64695"/>
    <w:rPr>
      <w:sz w:val="20"/>
      <w:szCs w:val="20"/>
    </w:rPr>
  </w:style>
  <w:style w:type="character" w:customStyle="1" w:styleId="CommentTextChar">
    <w:name w:val="Comment Text Char"/>
    <w:basedOn w:val="DefaultParagraphFont"/>
    <w:link w:val="CommentText"/>
    <w:rsid w:val="00D64695"/>
  </w:style>
  <w:style w:type="paragraph" w:styleId="CommentSubject">
    <w:name w:val="annotation subject"/>
    <w:basedOn w:val="CommentText"/>
    <w:next w:val="CommentText"/>
    <w:link w:val="CommentSubjectChar"/>
    <w:rsid w:val="00D64695"/>
    <w:rPr>
      <w:b/>
      <w:bCs/>
    </w:rPr>
  </w:style>
  <w:style w:type="character" w:customStyle="1" w:styleId="CommentSubjectChar">
    <w:name w:val="Comment Subject Char"/>
    <w:link w:val="CommentSubject"/>
    <w:rsid w:val="00D64695"/>
    <w:rPr>
      <w:b/>
      <w:bCs/>
    </w:rPr>
  </w:style>
  <w:style w:type="paragraph" w:styleId="BodyTextIndent">
    <w:name w:val="Body Text Indent"/>
    <w:basedOn w:val="Normal"/>
    <w:link w:val="BodyTextIndentChar"/>
    <w:rsid w:val="000816BC"/>
    <w:pPr>
      <w:spacing w:after="120"/>
      <w:ind w:left="360"/>
    </w:pPr>
  </w:style>
  <w:style w:type="character" w:customStyle="1" w:styleId="BodyTextIndentChar">
    <w:name w:val="Body Text Indent Char"/>
    <w:basedOn w:val="DefaultParagraphFont"/>
    <w:link w:val="BodyTextIndent"/>
    <w:rsid w:val="000816BC"/>
    <w:rPr>
      <w:sz w:val="24"/>
      <w:szCs w:val="24"/>
    </w:rPr>
  </w:style>
  <w:style w:type="paragraph" w:customStyle="1" w:styleId="Default">
    <w:name w:val="Default"/>
    <w:rsid w:val="00F323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6047">
      <w:bodyDiv w:val="1"/>
      <w:marLeft w:val="0"/>
      <w:marRight w:val="0"/>
      <w:marTop w:val="0"/>
      <w:marBottom w:val="0"/>
      <w:divBdr>
        <w:top w:val="none" w:sz="0" w:space="0" w:color="auto"/>
        <w:left w:val="none" w:sz="0" w:space="0" w:color="auto"/>
        <w:bottom w:val="none" w:sz="0" w:space="0" w:color="auto"/>
        <w:right w:val="none" w:sz="0" w:space="0" w:color="auto"/>
      </w:divBdr>
    </w:div>
    <w:div w:id="1119644125">
      <w:bodyDiv w:val="1"/>
      <w:marLeft w:val="0"/>
      <w:marRight w:val="0"/>
      <w:marTop w:val="0"/>
      <w:marBottom w:val="0"/>
      <w:divBdr>
        <w:top w:val="none" w:sz="0" w:space="0" w:color="auto"/>
        <w:left w:val="none" w:sz="0" w:space="0" w:color="auto"/>
        <w:bottom w:val="none" w:sz="0" w:space="0" w:color="auto"/>
        <w:right w:val="none" w:sz="0" w:space="0" w:color="auto"/>
      </w:divBdr>
    </w:div>
    <w:div w:id="1317223935">
      <w:bodyDiv w:val="1"/>
      <w:marLeft w:val="0"/>
      <w:marRight w:val="0"/>
      <w:marTop w:val="0"/>
      <w:marBottom w:val="0"/>
      <w:divBdr>
        <w:top w:val="none" w:sz="0" w:space="0" w:color="auto"/>
        <w:left w:val="none" w:sz="0" w:space="0" w:color="auto"/>
        <w:bottom w:val="none" w:sz="0" w:space="0" w:color="auto"/>
        <w:right w:val="none" w:sz="0" w:space="0" w:color="auto"/>
      </w:divBdr>
    </w:div>
    <w:div w:id="18941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717</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CHAPTER BYLAWS</vt:lpstr>
    </vt:vector>
  </TitlesOfParts>
  <Company>The Honor Society of Phi Kappa Phi</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CHAPTER BYLAWS</dc:title>
  <dc:creator>Deanna Landy</dc:creator>
  <cp:lastModifiedBy>juser</cp:lastModifiedBy>
  <cp:revision>7</cp:revision>
  <cp:lastPrinted>2013-08-08T17:17:00Z</cp:lastPrinted>
  <dcterms:created xsi:type="dcterms:W3CDTF">2013-10-08T19:29:00Z</dcterms:created>
  <dcterms:modified xsi:type="dcterms:W3CDTF">2013-10-31T18:14:00Z</dcterms:modified>
</cp:coreProperties>
</file>